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06D" w:rsidRPr="002855CA" w:rsidRDefault="00412B0B" w:rsidP="00C826B4">
      <w:pPr>
        <w:pStyle w:val="Title"/>
        <w:tabs>
          <w:tab w:val="left" w:pos="6480"/>
        </w:tabs>
        <w:rPr>
          <w:sz w:val="44"/>
        </w:rPr>
      </w:pPr>
      <w:r>
        <w:rPr>
          <w:sz w:val="44"/>
        </w:rPr>
        <w:t>A</w:t>
      </w:r>
      <w:r w:rsidR="0057566A">
        <w:rPr>
          <w:sz w:val="44"/>
        </w:rPr>
        <w:t xml:space="preserve">ADL standards meeting </w:t>
      </w:r>
      <w:r w:rsidR="0086095C">
        <w:rPr>
          <w:sz w:val="44"/>
        </w:rPr>
        <w:t>May 14-17</w:t>
      </w:r>
      <w:r w:rsidR="00846D4D">
        <w:rPr>
          <w:sz w:val="44"/>
        </w:rPr>
        <w:t>,</w:t>
      </w:r>
      <w:r w:rsidR="00950971">
        <w:rPr>
          <w:sz w:val="44"/>
        </w:rPr>
        <w:t xml:space="preserve"> 2018</w:t>
      </w:r>
    </w:p>
    <w:p w:rsidR="0009446B" w:rsidRDefault="0009446B" w:rsidP="0009446B">
      <w:pPr>
        <w:pStyle w:val="ListParagraph"/>
        <w:numPr>
          <w:ilvl w:val="0"/>
          <w:numId w:val="2"/>
        </w:numPr>
        <w:ind w:left="720"/>
      </w:pPr>
      <w:r>
        <w:t xml:space="preserve">Location </w:t>
      </w:r>
      <w:r w:rsidR="0086095C">
        <w:t>Pittsburgh</w:t>
      </w:r>
      <w:r w:rsidR="0057566A">
        <w:t xml:space="preserve">, </w:t>
      </w:r>
      <w:r w:rsidR="0086095C">
        <w:t>USA</w:t>
      </w:r>
      <w:r>
        <w:t>.</w:t>
      </w:r>
    </w:p>
    <w:p w:rsidR="00846D4D" w:rsidRDefault="00412B0B" w:rsidP="00846D4D">
      <w:pPr>
        <w:pStyle w:val="ListParagraph"/>
        <w:numPr>
          <w:ilvl w:val="1"/>
          <w:numId w:val="2"/>
        </w:numPr>
      </w:pPr>
      <w:r>
        <w:t>Meeting information</w:t>
      </w:r>
    </w:p>
    <w:p w:rsidR="008D3EE4" w:rsidRDefault="00F8479A" w:rsidP="00412B0B">
      <w:pPr>
        <w:pStyle w:val="ListParagraph"/>
        <w:numPr>
          <w:ilvl w:val="2"/>
          <w:numId w:val="2"/>
        </w:numPr>
      </w:pPr>
      <w:r>
        <w:t xml:space="preserve">At the </w:t>
      </w:r>
      <w:r w:rsidR="0086095C">
        <w:t>SEI</w:t>
      </w:r>
    </w:p>
    <w:p w:rsidR="00F8479A" w:rsidRDefault="0086095C" w:rsidP="00412B0B">
      <w:pPr>
        <w:pStyle w:val="ListParagraph"/>
        <w:numPr>
          <w:ilvl w:val="2"/>
          <w:numId w:val="2"/>
        </w:numPr>
      </w:pPr>
      <w:r>
        <w:t>4500 Fifth Ave, Pittsburgh PA 15213</w:t>
      </w:r>
    </w:p>
    <w:p w:rsidR="0086095C" w:rsidRPr="0086095C" w:rsidRDefault="00E803E7" w:rsidP="0086095C">
      <w:pPr>
        <w:pStyle w:val="PlainText"/>
        <w:numPr>
          <w:ilvl w:val="1"/>
          <w:numId w:val="2"/>
        </w:numPr>
      </w:pPr>
      <w:hyperlink r:id="rId7" w:history="1">
        <w:r w:rsidR="0086095C" w:rsidRPr="00DF3BBB">
          <w:rPr>
            <w:rStyle w:val="Hyperlink"/>
            <w:rFonts w:asciiTheme="minorHAnsi" w:hAnsiTheme="minorHAnsi"/>
            <w:szCs w:val="22"/>
          </w:rPr>
          <w:t>https://www.google.com/maps/place/4500+Fifth+Ave,+Pittsburgh,+PA+15213/@40.4463884,-79.952228,17z/data=!3m1!4b1!4m5!3m4!1s0x8834f2244c2da0af:0x616e84b75765c842!8m2!3d40.4463884!4d-79.950034</w:t>
        </w:r>
      </w:hyperlink>
    </w:p>
    <w:p w:rsidR="00B50398" w:rsidRDefault="00B50398" w:rsidP="0086095C">
      <w:pPr>
        <w:pStyle w:val="PlainText"/>
        <w:numPr>
          <w:ilvl w:val="1"/>
          <w:numId w:val="2"/>
        </w:numPr>
      </w:pPr>
      <w:r>
        <w:t xml:space="preserve">Please send </w:t>
      </w:r>
      <w:r w:rsidR="0086095C">
        <w:t>Madelaine Dusseau</w:t>
      </w:r>
      <w:r w:rsidR="00254801">
        <w:t xml:space="preserve">, </w:t>
      </w:r>
      <w:r>
        <w:t>your name, nationality, current residence and email.</w:t>
      </w:r>
      <w:r w:rsidR="00254801">
        <w:t xml:space="preserve">  </w:t>
      </w:r>
      <w:r w:rsidR="0086095C" w:rsidRPr="0086095C">
        <w:t>Madelaine Dusseau &lt;mgd@sei.cmu.edu&gt;</w:t>
      </w:r>
    </w:p>
    <w:p w:rsidR="00B50398" w:rsidRDefault="00B50398" w:rsidP="00B50398">
      <w:pPr>
        <w:pStyle w:val="ListParagraph"/>
        <w:ind w:left="1080"/>
      </w:pPr>
    </w:p>
    <w:p w:rsidR="003B4E95" w:rsidRDefault="001D4C0E" w:rsidP="001D4C0E">
      <w:pPr>
        <w:pStyle w:val="Heading1"/>
      </w:pPr>
      <w:r>
        <w:t>M</w:t>
      </w:r>
      <w:r w:rsidR="00F63E05">
        <w:t xml:space="preserve">onday, </w:t>
      </w:r>
      <w:r w:rsidR="0086095C">
        <w:t>May 14</w:t>
      </w:r>
    </w:p>
    <w:p w:rsidR="00D21EBE" w:rsidRDefault="00D21EBE" w:rsidP="0085048C">
      <w:pPr>
        <w:pStyle w:val="ListParagraph"/>
        <w:numPr>
          <w:ilvl w:val="0"/>
          <w:numId w:val="4"/>
        </w:numPr>
      </w:pPr>
      <w:r>
        <w:t>09</w:t>
      </w:r>
      <w:r w:rsidR="00A810B1">
        <w:t>00-1000</w:t>
      </w:r>
      <w:r>
        <w:t>: AADL standardization committee news + action items (Bruce Lewis)</w:t>
      </w:r>
    </w:p>
    <w:p w:rsidR="006B2799" w:rsidRDefault="00A810B1" w:rsidP="00D21EBE">
      <w:pPr>
        <w:pStyle w:val="ListParagraph"/>
        <w:numPr>
          <w:ilvl w:val="0"/>
          <w:numId w:val="4"/>
        </w:numPr>
      </w:pPr>
      <w:r>
        <w:t>1000</w:t>
      </w:r>
      <w:r w:rsidR="00950971">
        <w:t>-1045</w:t>
      </w:r>
      <w:r w:rsidR="00D21EBE">
        <w:t>: AADL v3</w:t>
      </w:r>
      <w:r w:rsidR="00595AE3">
        <w:t>-</w:t>
      </w:r>
      <w:r w:rsidR="00D21EBE">
        <w:t xml:space="preserve"> roadmap review</w:t>
      </w:r>
      <w:r w:rsidR="002A4D5F">
        <w:t xml:space="preserve"> (Peter Feiler)</w:t>
      </w:r>
    </w:p>
    <w:p w:rsidR="006B2799" w:rsidRDefault="00950971" w:rsidP="006B2799">
      <w:pPr>
        <w:pStyle w:val="ListParagraph"/>
        <w:numPr>
          <w:ilvl w:val="0"/>
          <w:numId w:val="4"/>
        </w:numPr>
      </w:pPr>
      <w:r>
        <w:t>1045</w:t>
      </w:r>
      <w:r w:rsidR="006B2799">
        <w:t>-1100: break</w:t>
      </w:r>
    </w:p>
    <w:p w:rsidR="006F6A39" w:rsidRDefault="006B2799" w:rsidP="0086095C">
      <w:pPr>
        <w:pStyle w:val="ListParagraph"/>
        <w:numPr>
          <w:ilvl w:val="0"/>
          <w:numId w:val="4"/>
        </w:numPr>
      </w:pPr>
      <w:r>
        <w:t>1</w:t>
      </w:r>
      <w:r w:rsidR="00950971">
        <w:t xml:space="preserve">100-1200: </w:t>
      </w:r>
      <w:r w:rsidR="008C52D0">
        <w:t>AADL Runtime Update Discussion (Jerome Hugues)</w:t>
      </w:r>
      <w:r w:rsidR="00950971">
        <w:t xml:space="preserve"> 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1230-1400: Lunch</w:t>
      </w:r>
    </w:p>
    <w:p w:rsidR="008C52D0" w:rsidRDefault="006B2799" w:rsidP="00950971">
      <w:pPr>
        <w:pStyle w:val="ListParagraph"/>
        <w:numPr>
          <w:ilvl w:val="0"/>
          <w:numId w:val="4"/>
        </w:numPr>
      </w:pPr>
      <w:r>
        <w:t>1400-</w:t>
      </w:r>
      <w:r w:rsidR="008C52D0">
        <w:t>1430: AADL Behavior Annex errata (Pierre Dissaux)</w:t>
      </w:r>
    </w:p>
    <w:p w:rsidR="00170B0C" w:rsidRDefault="008C52D0" w:rsidP="008C52D0">
      <w:pPr>
        <w:pStyle w:val="ListParagraph"/>
        <w:numPr>
          <w:ilvl w:val="0"/>
          <w:numId w:val="4"/>
        </w:numPr>
      </w:pPr>
      <w:r>
        <w:t>14</w:t>
      </w:r>
      <w:r w:rsidR="00950971">
        <w:t>30</w:t>
      </w:r>
      <w:r>
        <w:t>-1600</w:t>
      </w:r>
      <w:r w:rsidR="00A810B1">
        <w:t xml:space="preserve">:  </w:t>
      </w:r>
      <w:r w:rsidR="00950971">
        <w:t>AADLv3- Configurations</w:t>
      </w:r>
      <w:r w:rsidR="0086095C">
        <w:t>: discussion and demo</w:t>
      </w:r>
      <w:r w:rsidR="008E6FDE">
        <w:t xml:space="preserve"> (Feiler)</w:t>
      </w:r>
      <w:r w:rsidR="008E6FDE">
        <w:tab/>
      </w:r>
      <w:r w:rsidR="006262C7">
        <w:t xml:space="preserve">  </w:t>
      </w:r>
      <w:r w:rsidR="008E6FDE">
        <w:tab/>
      </w:r>
    </w:p>
    <w:p w:rsidR="006B2799" w:rsidRDefault="00170B0C" w:rsidP="006C2648">
      <w:pPr>
        <w:pStyle w:val="ListParagraph"/>
        <w:numPr>
          <w:ilvl w:val="0"/>
          <w:numId w:val="4"/>
        </w:numPr>
      </w:pPr>
      <w:r>
        <w:t>1600</w:t>
      </w:r>
      <w:r w:rsidR="00536AC2">
        <w:t>-1630</w:t>
      </w:r>
      <w:r w:rsidR="00D21EBE">
        <w:t>:</w:t>
      </w:r>
      <w:r w:rsidR="006C2648">
        <w:t xml:space="preserve">  Break</w:t>
      </w:r>
      <w:r w:rsidR="00D21EBE">
        <w:t xml:space="preserve">  </w:t>
      </w:r>
    </w:p>
    <w:p w:rsidR="00FB7D00" w:rsidRDefault="00170B0C" w:rsidP="006B2799">
      <w:pPr>
        <w:pStyle w:val="ListParagraph"/>
        <w:numPr>
          <w:ilvl w:val="0"/>
          <w:numId w:val="4"/>
        </w:numPr>
      </w:pPr>
      <w:r>
        <w:t>1</w:t>
      </w:r>
      <w:r w:rsidR="008C52D0">
        <w:t>630-1800</w:t>
      </w:r>
      <w:r w:rsidR="00A810B1">
        <w:t xml:space="preserve">: </w:t>
      </w:r>
      <w:r w:rsidR="006262C7">
        <w:t xml:space="preserve"> </w:t>
      </w:r>
      <w:r w:rsidR="008C52D0">
        <w:t>AADL v3 -Interface Composition: discussion and prototype demo (Feiler)</w:t>
      </w:r>
    </w:p>
    <w:p w:rsidR="00950971" w:rsidRDefault="004C7E38" w:rsidP="008C52D0">
      <w:pPr>
        <w:pStyle w:val="ListParagraph"/>
      </w:pPr>
      <w:r>
        <w:t xml:space="preserve"> </w:t>
      </w:r>
      <w:r w:rsidR="00536AC2">
        <w:t xml:space="preserve"> </w:t>
      </w:r>
    </w:p>
    <w:p w:rsidR="00950971" w:rsidRDefault="00950971" w:rsidP="004C7E38">
      <w:pPr>
        <w:pStyle w:val="ListParagraph"/>
      </w:pPr>
      <w:r>
        <w:t xml:space="preserve"> </w:t>
      </w:r>
    </w:p>
    <w:p w:rsidR="00950971" w:rsidRDefault="00950971" w:rsidP="00950971">
      <w:pPr>
        <w:pStyle w:val="ListParagraph"/>
      </w:pPr>
    </w:p>
    <w:p w:rsidR="00950971" w:rsidRDefault="00950971" w:rsidP="00950971"/>
    <w:p w:rsidR="00950971" w:rsidRDefault="00950971" w:rsidP="00950971"/>
    <w:p w:rsidR="006B2799" w:rsidRDefault="006B2799" w:rsidP="000539AF"/>
    <w:p w:rsidR="00A810B1" w:rsidRPr="00A810B1" w:rsidRDefault="00950971" w:rsidP="00A810B1">
      <w:pPr>
        <w:pStyle w:val="Heading1"/>
      </w:pPr>
      <w:r>
        <w:t xml:space="preserve">Tuesday, </w:t>
      </w:r>
      <w:r w:rsidR="0086095C">
        <w:t>May 15</w:t>
      </w:r>
    </w:p>
    <w:p w:rsidR="004F0A76" w:rsidRDefault="004F0A76" w:rsidP="0086095C">
      <w:pPr>
        <w:pStyle w:val="ListParagraph"/>
      </w:pPr>
    </w:p>
    <w:p w:rsidR="0086095C" w:rsidRDefault="0086095C" w:rsidP="0086095C">
      <w:pPr>
        <w:pStyle w:val="ListParagraph"/>
        <w:numPr>
          <w:ilvl w:val="0"/>
          <w:numId w:val="4"/>
        </w:numPr>
      </w:pPr>
      <w:r>
        <w:t>0900-1030:  AADL v3</w:t>
      </w:r>
      <w:r w:rsidR="00595AE3">
        <w:t>-</w:t>
      </w:r>
      <w:r>
        <w:t xml:space="preserve"> General Syntax: Examples &amp; demo (Peter Feiler)</w:t>
      </w:r>
    </w:p>
    <w:p w:rsidR="00A810B1" w:rsidRDefault="006B2799" w:rsidP="006F6A39">
      <w:pPr>
        <w:pStyle w:val="ListParagraph"/>
        <w:numPr>
          <w:ilvl w:val="0"/>
          <w:numId w:val="4"/>
        </w:numPr>
      </w:pPr>
      <w:r>
        <w:t>1030-1100: break</w:t>
      </w:r>
      <w:r w:rsidR="00A810B1" w:rsidRPr="00A810B1">
        <w:t xml:space="preserve"> </w:t>
      </w:r>
    </w:p>
    <w:p w:rsidR="0086095C" w:rsidRDefault="00950971" w:rsidP="0086095C">
      <w:pPr>
        <w:pStyle w:val="ListParagraph"/>
        <w:numPr>
          <w:ilvl w:val="0"/>
          <w:numId w:val="4"/>
        </w:numPr>
      </w:pPr>
      <w:r>
        <w:t>1100-11</w:t>
      </w:r>
      <w:r w:rsidR="0086095C">
        <w:t>45</w:t>
      </w:r>
      <w:r>
        <w:t xml:space="preserve">:  </w:t>
      </w:r>
      <w:r w:rsidR="0086095C">
        <w:t>AADL v3</w:t>
      </w:r>
      <w:r w:rsidR="00595AE3">
        <w:t>-</w:t>
      </w:r>
      <w:r w:rsidR="0086095C">
        <w:t xml:space="preserve"> Bindings &amp; Resources (Peter Feiler)</w:t>
      </w:r>
    </w:p>
    <w:p w:rsidR="00A810B1" w:rsidRDefault="00A810B1" w:rsidP="006F6A39">
      <w:pPr>
        <w:pStyle w:val="ListParagraph"/>
        <w:numPr>
          <w:ilvl w:val="0"/>
          <w:numId w:val="4"/>
        </w:numPr>
      </w:pPr>
      <w:r>
        <w:t>11</w:t>
      </w:r>
      <w:r w:rsidR="0086095C">
        <w:t>45</w:t>
      </w:r>
      <w:r>
        <w:t>-1230</w:t>
      </w:r>
      <w:r w:rsidR="00950971">
        <w:t xml:space="preserve">:  </w:t>
      </w:r>
      <w:r w:rsidR="00485D57">
        <w:t>AADL V2.2 core errata (Feiler)</w:t>
      </w:r>
    </w:p>
    <w:p w:rsidR="00A810B1" w:rsidRDefault="00A810B1" w:rsidP="006B2799">
      <w:pPr>
        <w:pStyle w:val="ListParagraph"/>
        <w:numPr>
          <w:ilvl w:val="0"/>
          <w:numId w:val="4"/>
        </w:numPr>
      </w:pPr>
      <w:r>
        <w:lastRenderedPageBreak/>
        <w:t xml:space="preserve"> 1230-1400: Lunch </w:t>
      </w:r>
    </w:p>
    <w:p w:rsidR="006B2799" w:rsidRDefault="00950971" w:rsidP="008F3BC8">
      <w:pPr>
        <w:pStyle w:val="ListParagraph"/>
        <w:numPr>
          <w:ilvl w:val="0"/>
          <w:numId w:val="4"/>
        </w:numPr>
      </w:pPr>
      <w:r>
        <w:t>1400-1</w:t>
      </w:r>
      <w:r w:rsidR="0086095C">
        <w:t>5</w:t>
      </w:r>
      <w:r>
        <w:t xml:space="preserve">30:  </w:t>
      </w:r>
      <w:r w:rsidR="00595AE3">
        <w:t>Security Annex (Dave Gluch)</w:t>
      </w:r>
    </w:p>
    <w:p w:rsidR="008F3BC8" w:rsidRDefault="008F3BC8" w:rsidP="00170B0C">
      <w:pPr>
        <w:pStyle w:val="ListParagraph"/>
        <w:numPr>
          <w:ilvl w:val="0"/>
          <w:numId w:val="4"/>
        </w:numPr>
      </w:pPr>
      <w:r>
        <w:t>15</w:t>
      </w:r>
      <w:r w:rsidR="0086095C">
        <w:t>30</w:t>
      </w:r>
      <w:r>
        <w:t>-1</w:t>
      </w:r>
      <w:r w:rsidR="0086095C">
        <w:t>600</w:t>
      </w:r>
      <w:r>
        <w:t xml:space="preserve">:  </w:t>
      </w:r>
      <w:r w:rsidR="00597981">
        <w:t>Break</w:t>
      </w:r>
    </w:p>
    <w:p w:rsidR="0022406C" w:rsidRDefault="00597BBE" w:rsidP="0022406C">
      <w:pPr>
        <w:pStyle w:val="ListParagraph"/>
        <w:numPr>
          <w:ilvl w:val="0"/>
          <w:numId w:val="4"/>
        </w:numPr>
      </w:pPr>
      <w:r>
        <w:t>1</w:t>
      </w:r>
      <w:r w:rsidR="000539AF">
        <w:t>600-17</w:t>
      </w:r>
      <w:r w:rsidR="00C83014">
        <w:t>00</w:t>
      </w:r>
      <w:r>
        <w:t>:</w:t>
      </w:r>
      <w:r w:rsidR="00336E19">
        <w:t xml:space="preserve">  </w:t>
      </w:r>
      <w:r w:rsidR="00595AE3">
        <w:t>AADL v3 Property language (Feiler)</w:t>
      </w:r>
    </w:p>
    <w:p w:rsidR="002B7E5C" w:rsidRDefault="00C83014" w:rsidP="00950971">
      <w:pPr>
        <w:pStyle w:val="ListParagraph"/>
        <w:numPr>
          <w:ilvl w:val="0"/>
          <w:numId w:val="4"/>
        </w:numPr>
      </w:pPr>
      <w:r>
        <w:t>1700-180</w:t>
      </w:r>
      <w:r w:rsidR="006F6A39">
        <w:t>0</w:t>
      </w:r>
      <w:r w:rsidR="00D558EF">
        <w:t xml:space="preserve">: </w:t>
      </w:r>
      <w:r w:rsidR="005F0C90">
        <w:t>Update on AADL/FMI (Jerome Hugues)</w:t>
      </w:r>
    </w:p>
    <w:p w:rsidR="00740F7B" w:rsidRDefault="00740F7B" w:rsidP="00740F7B">
      <w:pPr>
        <w:pStyle w:val="ListParagraph"/>
      </w:pPr>
    </w:p>
    <w:p w:rsidR="001D4C0E" w:rsidRDefault="00950971" w:rsidP="001D4C0E">
      <w:pPr>
        <w:pStyle w:val="Heading1"/>
      </w:pPr>
      <w:r>
        <w:t xml:space="preserve">Wednesday, </w:t>
      </w:r>
      <w:r w:rsidR="00975C3A">
        <w:t>May 16</w:t>
      </w:r>
    </w:p>
    <w:p w:rsidR="00E847BB" w:rsidRDefault="00B50398" w:rsidP="00950971">
      <w:pPr>
        <w:pStyle w:val="ListParagraph"/>
        <w:numPr>
          <w:ilvl w:val="0"/>
          <w:numId w:val="4"/>
        </w:numPr>
      </w:pPr>
      <w:r>
        <w:t>0900-</w:t>
      </w:r>
      <w:r w:rsidR="00950971">
        <w:t>103</w:t>
      </w:r>
      <w:r w:rsidR="00E847BB">
        <w:t>0</w:t>
      </w:r>
      <w:r w:rsidR="008F3BC8">
        <w:t xml:space="preserve">: </w:t>
      </w:r>
      <w:r w:rsidR="00975C3A">
        <w:t>AADL EMV2 Errata (Peter Feiler)</w:t>
      </w:r>
      <w:r w:rsidR="00950971">
        <w:t xml:space="preserve"> </w:t>
      </w:r>
    </w:p>
    <w:p w:rsidR="001D4C0E" w:rsidRDefault="001D4C0E" w:rsidP="001D4C0E">
      <w:pPr>
        <w:pStyle w:val="ListParagraph"/>
        <w:numPr>
          <w:ilvl w:val="0"/>
          <w:numId w:val="4"/>
        </w:numPr>
      </w:pPr>
      <w:r>
        <w:t>1030-1100: break</w:t>
      </w:r>
    </w:p>
    <w:p w:rsidR="00730DA9" w:rsidRDefault="00E847BB" w:rsidP="00950971">
      <w:pPr>
        <w:pStyle w:val="ListParagraph"/>
        <w:numPr>
          <w:ilvl w:val="0"/>
          <w:numId w:val="4"/>
        </w:numPr>
      </w:pPr>
      <w:r>
        <w:t>110</w:t>
      </w:r>
      <w:r w:rsidR="00950971">
        <w:t>0-12</w:t>
      </w:r>
      <w:r w:rsidR="00485D57">
        <w:t>3</w:t>
      </w:r>
      <w:r w:rsidR="00975C3A">
        <w:t>0</w:t>
      </w:r>
      <w:r w:rsidR="00950971">
        <w:t xml:space="preserve">: </w:t>
      </w:r>
      <w:r w:rsidR="00730DA9">
        <w:t xml:space="preserve"> </w:t>
      </w:r>
      <w:r w:rsidR="00975C3A">
        <w:t>Predeclared properties</w:t>
      </w:r>
      <w:r w:rsidR="00730DA9">
        <w:t xml:space="preserve"> </w:t>
      </w:r>
      <w:r w:rsidR="00950971">
        <w:t>(Peter Feiler)</w:t>
      </w:r>
    </w:p>
    <w:p w:rsidR="00B765FA" w:rsidRDefault="0009446B" w:rsidP="001D4C0E">
      <w:pPr>
        <w:pStyle w:val="ListParagraph"/>
        <w:numPr>
          <w:ilvl w:val="0"/>
          <w:numId w:val="4"/>
        </w:numPr>
      </w:pPr>
      <w:r>
        <w:t>1230-14</w:t>
      </w:r>
      <w:r w:rsidR="00B765FA">
        <w:t>00: Lunch</w:t>
      </w:r>
    </w:p>
    <w:p w:rsidR="001415C0" w:rsidRDefault="00D64FEA" w:rsidP="00950971">
      <w:pPr>
        <w:pStyle w:val="ListParagraph"/>
        <w:numPr>
          <w:ilvl w:val="0"/>
          <w:numId w:val="4"/>
        </w:numPr>
      </w:pPr>
      <w:r>
        <w:t>1400</w:t>
      </w:r>
      <w:r w:rsidR="001415C0">
        <w:t>-1430</w:t>
      </w:r>
      <w:r w:rsidR="00595AE3">
        <w:t xml:space="preserve">: </w:t>
      </w:r>
      <w:r w:rsidR="001415C0">
        <w:t>Logical AADL Model Processing (Pierre Dissaux)</w:t>
      </w:r>
    </w:p>
    <w:p w:rsidR="008A7390" w:rsidRDefault="001415C0" w:rsidP="001415C0">
      <w:pPr>
        <w:pStyle w:val="ListParagraph"/>
        <w:numPr>
          <w:ilvl w:val="0"/>
          <w:numId w:val="4"/>
        </w:numPr>
      </w:pPr>
      <w:r>
        <w:t xml:space="preserve">1430-1530  </w:t>
      </w:r>
      <w:r w:rsidR="00595AE3">
        <w:t xml:space="preserve">AADL Networking Annex (Alexey </w:t>
      </w:r>
      <w:r w:rsidR="005F0C90">
        <w:t>Khoroshilov)</w:t>
      </w:r>
      <w:r w:rsidR="0087118E">
        <w:t xml:space="preserve"> </w:t>
      </w:r>
    </w:p>
    <w:p w:rsidR="001D4C0E" w:rsidRDefault="005E7DBF" w:rsidP="0087118E">
      <w:pPr>
        <w:pStyle w:val="ListParagraph"/>
        <w:numPr>
          <w:ilvl w:val="0"/>
          <w:numId w:val="4"/>
        </w:numPr>
      </w:pPr>
      <w:r>
        <w:t>1530-160</w:t>
      </w:r>
      <w:r w:rsidR="00597981">
        <w:t>0</w:t>
      </w:r>
      <w:r w:rsidR="00D64FEA">
        <w:t>: Break</w:t>
      </w:r>
      <w:r w:rsidR="00B765FA">
        <w:t xml:space="preserve"> </w:t>
      </w:r>
    </w:p>
    <w:p w:rsidR="006262C7" w:rsidRDefault="005E7DBF" w:rsidP="00950971">
      <w:pPr>
        <w:pStyle w:val="ListParagraph"/>
        <w:numPr>
          <w:ilvl w:val="0"/>
          <w:numId w:val="4"/>
        </w:numPr>
      </w:pPr>
      <w:r>
        <w:t>1600</w:t>
      </w:r>
      <w:r w:rsidR="00597981">
        <w:t>-</w:t>
      </w:r>
      <w:r w:rsidR="006262C7">
        <w:t>1630: AADL Template Lessons Learned (Rand Whillock)</w:t>
      </w:r>
    </w:p>
    <w:p w:rsidR="006262C7" w:rsidRDefault="006262C7" w:rsidP="006262C7">
      <w:pPr>
        <w:pStyle w:val="ListParagraph"/>
        <w:numPr>
          <w:ilvl w:val="0"/>
          <w:numId w:val="4"/>
        </w:numPr>
      </w:pPr>
      <w:r>
        <w:t>1630-</w:t>
      </w:r>
      <w:r w:rsidR="00950971">
        <w:t>17</w:t>
      </w:r>
      <w:r w:rsidR="0022406C">
        <w:t>0</w:t>
      </w:r>
      <w:r w:rsidR="00950971">
        <w:t xml:space="preserve">0: </w:t>
      </w:r>
      <w:r w:rsidR="005F0C90">
        <w:t>Sy</w:t>
      </w:r>
      <w:r w:rsidR="005144C7">
        <w:t>sML to AADL Lessons Learned (Brainstorming</w:t>
      </w:r>
      <w:r w:rsidR="005F0C90">
        <w:t>)</w:t>
      </w:r>
    </w:p>
    <w:p w:rsidR="006262C7" w:rsidRDefault="00E847BB" w:rsidP="001415C0">
      <w:pPr>
        <w:pStyle w:val="ListParagraph"/>
        <w:numPr>
          <w:ilvl w:val="0"/>
          <w:numId w:val="4"/>
        </w:numPr>
      </w:pPr>
      <w:r>
        <w:t xml:space="preserve">1700-1730: </w:t>
      </w:r>
      <w:r w:rsidR="001415C0">
        <w:t>AADL/FACE Annex,  FACE Feedback (Rob Edman)</w:t>
      </w:r>
    </w:p>
    <w:p w:rsidR="00D66D74" w:rsidRDefault="00D66D74" w:rsidP="00E847BB">
      <w:pPr>
        <w:pStyle w:val="ListParagraph"/>
        <w:numPr>
          <w:ilvl w:val="0"/>
          <w:numId w:val="4"/>
        </w:numPr>
      </w:pPr>
      <w:r>
        <w:t>1730-1800:</w:t>
      </w:r>
      <w:r w:rsidR="005144C7">
        <w:t xml:space="preserve"> </w:t>
      </w:r>
      <w:r w:rsidR="001415C0">
        <w:t>Planning for next meeting (Bruce Lewis)</w:t>
      </w:r>
    </w:p>
    <w:p w:rsidR="00A66228" w:rsidRDefault="00A66228" w:rsidP="008C52D0">
      <w:pPr>
        <w:pStyle w:val="ListParagraph"/>
      </w:pPr>
    </w:p>
    <w:p w:rsidR="00A66228" w:rsidRDefault="00A66228" w:rsidP="00A66228"/>
    <w:p w:rsidR="00A66228" w:rsidRDefault="00A66228" w:rsidP="00A66228">
      <w:pPr>
        <w:pStyle w:val="Heading1"/>
      </w:pPr>
      <w:r w:rsidRPr="00A66228">
        <w:t>Thursday, May 17</w:t>
      </w:r>
    </w:p>
    <w:p w:rsidR="00A66228" w:rsidRDefault="00A66228" w:rsidP="00A66228">
      <w:pPr>
        <w:pStyle w:val="ListParagraph"/>
        <w:numPr>
          <w:ilvl w:val="0"/>
          <w:numId w:val="4"/>
        </w:numPr>
      </w:pPr>
      <w:r>
        <w:t xml:space="preserve">0900-1030: </w:t>
      </w:r>
      <w:r w:rsidR="005144C7">
        <w:t>Tutorial – Overview of Adventium Analysis Tools (Rand Whillock)</w:t>
      </w:r>
    </w:p>
    <w:p w:rsidR="00A66228" w:rsidRDefault="00A66228" w:rsidP="00A66228">
      <w:pPr>
        <w:pStyle w:val="ListParagraph"/>
        <w:numPr>
          <w:ilvl w:val="0"/>
          <w:numId w:val="4"/>
        </w:numPr>
      </w:pPr>
      <w:r>
        <w:t>1030-1100: break</w:t>
      </w:r>
    </w:p>
    <w:p w:rsidR="00A66228" w:rsidRDefault="00A66228" w:rsidP="00A66228">
      <w:pPr>
        <w:pStyle w:val="ListParagraph"/>
        <w:numPr>
          <w:ilvl w:val="0"/>
          <w:numId w:val="4"/>
        </w:numPr>
      </w:pPr>
      <w:r>
        <w:t>1100-1200:</w:t>
      </w:r>
      <w:r w:rsidR="005144C7">
        <w:t xml:space="preserve">  Tutorial </w:t>
      </w:r>
    </w:p>
    <w:p w:rsidR="00950971" w:rsidRPr="00A66228" w:rsidRDefault="00950971" w:rsidP="00A66228">
      <w:pPr>
        <w:pStyle w:val="Heading1"/>
      </w:pPr>
      <w:r w:rsidRPr="00A66228">
        <w:tab/>
      </w:r>
      <w:r w:rsidRPr="00A66228">
        <w:tab/>
      </w:r>
    </w:p>
    <w:p w:rsidR="00A90A0B" w:rsidRDefault="00950971" w:rsidP="00A90A0B">
      <w:pPr>
        <w:ind w:left="360"/>
      </w:pPr>
      <w:r>
        <w:t xml:space="preserve"> </w:t>
      </w:r>
      <w:r w:rsidR="00A90A0B">
        <w:t>WebEx information:</w:t>
      </w:r>
    </w:p>
    <w:p w:rsidR="00A90A0B" w:rsidRPr="0018026D" w:rsidRDefault="00A90A0B" w:rsidP="00A90A0B">
      <w:pPr>
        <w:ind w:left="360"/>
        <w:rPr>
          <w:b/>
        </w:rPr>
      </w:pPr>
      <w:r w:rsidRPr="0018026D">
        <w:rPr>
          <w:b/>
        </w:rPr>
        <w:t>Monday &amp; Tuesday:</w:t>
      </w:r>
    </w:p>
    <w:p w:rsidR="00A90A0B" w:rsidRPr="0018026D" w:rsidRDefault="00A90A0B" w:rsidP="00A90A0B">
      <w:pPr>
        <w:ind w:left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AS-2C AADL Meeting </w:t>
      </w:r>
      <w:r>
        <w:rPr>
          <w:rFonts w:ascii="Tahoma" w:hAnsi="Tahoma" w:cs="Tahoma"/>
          <w:sz w:val="20"/>
          <w:szCs w:val="20"/>
        </w:rPr>
        <w:br/>
        <w:t xml:space="preserve">Every day, from Monday, May 14, 2018, to Tuesday, May 15, 2018 </w:t>
      </w:r>
      <w:r>
        <w:rPr>
          <w:rFonts w:ascii="Tahoma" w:hAnsi="Tahoma" w:cs="Tahoma"/>
          <w:sz w:val="20"/>
          <w:szCs w:val="20"/>
        </w:rPr>
        <w:br/>
        <w:t xml:space="preserve">9:00 am | Eastern Daylight Time (New York, GMT-04:00) | 9 hrs 30 mins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JOIN WEBEX MEETING </w:t>
      </w:r>
      <w:r>
        <w:rPr>
          <w:rFonts w:ascii="Tahoma" w:hAnsi="Tahoma" w:cs="Tahoma"/>
          <w:sz w:val="20"/>
          <w:szCs w:val="20"/>
        </w:rPr>
        <w:br/>
      </w:r>
      <w:hyperlink r:id="rId8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https://sae.webex.com/sae/j.php?MTID=m2a3b9b2a886e4f60a015917c8dbc8894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  <w:t xml:space="preserve">Meeting number: 623 333 823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lastRenderedPageBreak/>
        <w:t xml:space="preserve">Meeting password: AS2caadl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JOIN BY PHONE </w:t>
      </w:r>
      <w:r>
        <w:rPr>
          <w:rFonts w:ascii="Tahoma" w:hAnsi="Tahoma" w:cs="Tahoma"/>
          <w:sz w:val="20"/>
          <w:szCs w:val="20"/>
        </w:rPr>
        <w:br/>
        <w:t xml:space="preserve">1-866-469-3239 Call-in toll-free number (US/Canada) </w:t>
      </w:r>
      <w:r>
        <w:rPr>
          <w:rFonts w:ascii="Tahoma" w:hAnsi="Tahoma" w:cs="Tahoma"/>
          <w:sz w:val="20"/>
          <w:szCs w:val="20"/>
        </w:rPr>
        <w:br/>
        <w:t xml:space="preserve">1-650-429-3300 Call-in toll number (US/Canada) </w:t>
      </w:r>
      <w:r>
        <w:rPr>
          <w:rFonts w:ascii="Tahoma" w:hAnsi="Tahoma" w:cs="Tahoma"/>
          <w:sz w:val="20"/>
          <w:szCs w:val="20"/>
        </w:rPr>
        <w:br/>
        <w:t xml:space="preserve">Access code: 623 333 823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Global call-in numbers: </w:t>
      </w:r>
      <w:r>
        <w:rPr>
          <w:rFonts w:ascii="Tahoma" w:hAnsi="Tahoma" w:cs="Tahoma"/>
          <w:sz w:val="20"/>
          <w:szCs w:val="20"/>
        </w:rPr>
        <w:br/>
      </w:r>
      <w:hyperlink r:id="rId9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https://sae.webex.com/sae/globalcallin.php?serviceType=MC&amp;ED=669181682&amp;tollFree=1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Toll-free dialing restrictions: </w:t>
      </w:r>
      <w:r>
        <w:rPr>
          <w:rFonts w:ascii="Tahoma" w:hAnsi="Tahoma" w:cs="Tahoma"/>
          <w:sz w:val="20"/>
          <w:szCs w:val="20"/>
        </w:rPr>
        <w:br/>
      </w:r>
      <w:hyperlink r:id="rId10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https://www.webex.com/pdf/tollfree_restrictions.pdf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Add this meeting to your calendar (Cannot add from mobile devices): </w:t>
      </w:r>
      <w:r>
        <w:rPr>
          <w:rFonts w:ascii="Tahoma" w:hAnsi="Tahoma" w:cs="Tahoma"/>
          <w:sz w:val="20"/>
          <w:szCs w:val="20"/>
        </w:rPr>
        <w:br/>
      </w:r>
      <w:hyperlink r:id="rId11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https://sae.webex.com/sae/j.php?MTID=md4c4936dac3f05a52ba1d7b6fd92ef69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  <w:r w:rsidRPr="0018026D">
        <w:rPr>
          <w:rFonts w:ascii="Tahoma" w:hAnsi="Tahoma" w:cs="Tahoma"/>
          <w:b/>
          <w:sz w:val="20"/>
          <w:szCs w:val="20"/>
        </w:rPr>
        <w:t>Wednesday:</w:t>
      </w:r>
    </w:p>
    <w:p w:rsidR="00A90A0B" w:rsidRDefault="00A90A0B" w:rsidP="00A90A0B">
      <w:pPr>
        <w:ind w:left="360"/>
      </w:pPr>
      <w:r>
        <w:rPr>
          <w:rFonts w:ascii="Tahoma" w:hAnsi="Tahoma" w:cs="Tahoma"/>
          <w:sz w:val="20"/>
          <w:szCs w:val="20"/>
        </w:rPr>
        <w:t xml:space="preserve">JOIN WEBEX MEETING </w:t>
      </w:r>
      <w:r>
        <w:rPr>
          <w:rFonts w:ascii="Tahoma" w:hAnsi="Tahoma" w:cs="Tahoma"/>
          <w:sz w:val="20"/>
          <w:szCs w:val="20"/>
        </w:rPr>
        <w:br/>
      </w:r>
      <w:hyperlink r:id="rId12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https://sae.webex.com/sae/j.php?MTID=m2d6e37af4491ec59ec315a748a994709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  <w:t xml:space="preserve">Meeting number: 621 709 424 </w:t>
      </w:r>
      <w:r>
        <w:rPr>
          <w:rFonts w:ascii="Tahoma" w:hAnsi="Tahoma" w:cs="Tahoma"/>
          <w:sz w:val="20"/>
          <w:szCs w:val="20"/>
        </w:rPr>
        <w:br/>
        <w:t xml:space="preserve">Meeting password: AS2caadl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JOIN BY PHONE </w:t>
      </w:r>
      <w:r>
        <w:rPr>
          <w:rFonts w:ascii="Tahoma" w:hAnsi="Tahoma" w:cs="Tahoma"/>
          <w:sz w:val="20"/>
          <w:szCs w:val="20"/>
        </w:rPr>
        <w:br/>
        <w:t xml:space="preserve">1-866-469-3239 Call-in toll-free number (US/Canada) </w:t>
      </w:r>
      <w:r>
        <w:rPr>
          <w:rFonts w:ascii="Tahoma" w:hAnsi="Tahoma" w:cs="Tahoma"/>
          <w:sz w:val="20"/>
          <w:szCs w:val="20"/>
        </w:rPr>
        <w:br/>
        <w:t xml:space="preserve">1-650-429-3300 Call-in toll number (US/Canada) </w:t>
      </w:r>
      <w:r>
        <w:rPr>
          <w:rFonts w:ascii="Tahoma" w:hAnsi="Tahoma" w:cs="Tahoma"/>
          <w:sz w:val="20"/>
          <w:szCs w:val="20"/>
        </w:rPr>
        <w:br/>
        <w:t xml:space="preserve">Access code: 621 709 424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Global call-in numbers: </w:t>
      </w:r>
      <w:r>
        <w:rPr>
          <w:rFonts w:ascii="Tahoma" w:hAnsi="Tahoma" w:cs="Tahoma"/>
          <w:sz w:val="20"/>
          <w:szCs w:val="20"/>
        </w:rPr>
        <w:br/>
      </w:r>
      <w:hyperlink r:id="rId13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https://sae.webex.com/sae/globalcallin.php?serviceType=MC&amp;ED=669182167&amp;tollFree=1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Toll-free dialing restrictions: </w:t>
      </w:r>
      <w:r>
        <w:rPr>
          <w:rFonts w:ascii="Tahoma" w:hAnsi="Tahoma" w:cs="Tahoma"/>
          <w:sz w:val="20"/>
          <w:szCs w:val="20"/>
        </w:rPr>
        <w:br/>
      </w:r>
      <w:hyperlink r:id="rId14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https://www.webex.com/pdf/tollfree_restrictions.pdf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Add this meeting to your calendar (Cannot add from mobile devices): </w:t>
      </w:r>
      <w:r>
        <w:rPr>
          <w:rFonts w:ascii="Tahoma" w:hAnsi="Tahoma" w:cs="Tahoma"/>
          <w:sz w:val="20"/>
          <w:szCs w:val="20"/>
        </w:rPr>
        <w:br/>
      </w:r>
      <w:hyperlink r:id="rId15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https://sae.webex.com/sae/j.php?MTID=m7f5e72fc8bf5c9b8971e29b09ddc0466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</w:p>
    <w:p w:rsidR="00A90A0B" w:rsidRDefault="00A90A0B" w:rsidP="00A90A0B">
      <w:pPr>
        <w:ind w:left="360"/>
        <w:rPr>
          <w:b/>
        </w:rPr>
      </w:pPr>
      <w:r w:rsidRPr="0018026D">
        <w:rPr>
          <w:b/>
        </w:rPr>
        <w:t>Thursday:</w:t>
      </w:r>
    </w:p>
    <w:p w:rsidR="00A90A0B" w:rsidRPr="0018026D" w:rsidRDefault="00A90A0B" w:rsidP="00A90A0B">
      <w:pPr>
        <w:ind w:left="360"/>
        <w:rPr>
          <w:b/>
        </w:rPr>
      </w:pPr>
      <w:r>
        <w:rPr>
          <w:rFonts w:ascii="Tahoma" w:hAnsi="Tahoma" w:cs="Tahoma"/>
          <w:sz w:val="20"/>
          <w:szCs w:val="20"/>
        </w:rPr>
        <w:t xml:space="preserve">JOIN WEBEX MEETING </w:t>
      </w:r>
      <w:r>
        <w:rPr>
          <w:rFonts w:ascii="Tahoma" w:hAnsi="Tahoma" w:cs="Tahoma"/>
          <w:sz w:val="20"/>
          <w:szCs w:val="20"/>
        </w:rPr>
        <w:br/>
      </w:r>
      <w:hyperlink r:id="rId16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https://sae.webex.com/sae/j.php?MTID=m1e1ea6e5cefb34df275e92eb7c14109a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  <w:t xml:space="preserve">Meeting number: 628 097 790 </w:t>
      </w:r>
      <w:r>
        <w:rPr>
          <w:rFonts w:ascii="Tahoma" w:hAnsi="Tahoma" w:cs="Tahoma"/>
          <w:sz w:val="20"/>
          <w:szCs w:val="20"/>
        </w:rPr>
        <w:br/>
        <w:t xml:space="preserve">Meeting password: AS2caadl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JOIN BY PHONE </w:t>
      </w:r>
      <w:r>
        <w:rPr>
          <w:rFonts w:ascii="Tahoma" w:hAnsi="Tahoma" w:cs="Tahoma"/>
          <w:sz w:val="20"/>
          <w:szCs w:val="20"/>
        </w:rPr>
        <w:br/>
        <w:t xml:space="preserve">1-866-469-3239 Call-in toll-free number (US/Canada)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lastRenderedPageBreak/>
        <w:t xml:space="preserve">1-650-429-3300 Call-in toll number (US/Canada) </w:t>
      </w:r>
      <w:r>
        <w:rPr>
          <w:rFonts w:ascii="Tahoma" w:hAnsi="Tahoma" w:cs="Tahoma"/>
          <w:sz w:val="20"/>
          <w:szCs w:val="20"/>
        </w:rPr>
        <w:br/>
        <w:t xml:space="preserve">Access code: 628 097 790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Global call-in numbers: </w:t>
      </w:r>
      <w:r>
        <w:rPr>
          <w:rFonts w:ascii="Tahoma" w:hAnsi="Tahoma" w:cs="Tahoma"/>
          <w:sz w:val="20"/>
          <w:szCs w:val="20"/>
        </w:rPr>
        <w:br/>
      </w:r>
      <w:hyperlink r:id="rId17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https://sae.webex.com/sae/globalcallin.php?serviceType=MC&amp;ED=669181782&amp;tollFree=1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Toll-free dialing restrictions: </w:t>
      </w:r>
      <w:r>
        <w:rPr>
          <w:rFonts w:ascii="Tahoma" w:hAnsi="Tahoma" w:cs="Tahoma"/>
          <w:sz w:val="20"/>
          <w:szCs w:val="20"/>
        </w:rPr>
        <w:br/>
      </w:r>
      <w:hyperlink r:id="rId18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https://www.webex.com/pdf/tollfree_restrictions.pdf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Add this meeting to your calendar (Cannot add from mobile devices): </w:t>
      </w:r>
      <w:r>
        <w:rPr>
          <w:rFonts w:ascii="Tahoma" w:hAnsi="Tahoma" w:cs="Tahoma"/>
          <w:sz w:val="20"/>
          <w:szCs w:val="20"/>
        </w:rPr>
        <w:br/>
      </w:r>
      <w:hyperlink r:id="rId19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https://sae.webex.com/sae/j.php?MTID=md22feecb6bb1cbf36abe4180057963ba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</w:p>
    <w:p w:rsidR="00565BCA" w:rsidRDefault="00565BCA" w:rsidP="008E6FDE">
      <w:pPr>
        <w:ind w:left="360"/>
      </w:pPr>
      <w:bookmarkStart w:id="0" w:name="_GoBack"/>
      <w:bookmarkEnd w:id="0"/>
    </w:p>
    <w:sectPr w:rsidR="00565BCA" w:rsidSect="00CE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3E7" w:rsidRDefault="00E803E7" w:rsidP="004F0A76">
      <w:pPr>
        <w:spacing w:after="0" w:line="240" w:lineRule="auto"/>
      </w:pPr>
      <w:r>
        <w:separator/>
      </w:r>
    </w:p>
  </w:endnote>
  <w:endnote w:type="continuationSeparator" w:id="0">
    <w:p w:rsidR="00E803E7" w:rsidRDefault="00E803E7" w:rsidP="004F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3E7" w:rsidRDefault="00E803E7" w:rsidP="004F0A76">
      <w:pPr>
        <w:spacing w:after="0" w:line="240" w:lineRule="auto"/>
      </w:pPr>
      <w:r>
        <w:separator/>
      </w:r>
    </w:p>
  </w:footnote>
  <w:footnote w:type="continuationSeparator" w:id="0">
    <w:p w:rsidR="00E803E7" w:rsidRDefault="00E803E7" w:rsidP="004F0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D7148"/>
    <w:multiLevelType w:val="hybridMultilevel"/>
    <w:tmpl w:val="3A8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A5B7C"/>
    <w:multiLevelType w:val="hybridMultilevel"/>
    <w:tmpl w:val="DB4E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24EB6"/>
    <w:multiLevelType w:val="hybridMultilevel"/>
    <w:tmpl w:val="C462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F2DC5"/>
    <w:multiLevelType w:val="hybridMultilevel"/>
    <w:tmpl w:val="26E4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35CE5"/>
    <w:multiLevelType w:val="hybridMultilevel"/>
    <w:tmpl w:val="30A0D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5B6C06"/>
    <w:multiLevelType w:val="hybridMultilevel"/>
    <w:tmpl w:val="02B6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9A"/>
    <w:rsid w:val="0000575D"/>
    <w:rsid w:val="00016495"/>
    <w:rsid w:val="00016CBB"/>
    <w:rsid w:val="000201B5"/>
    <w:rsid w:val="00024183"/>
    <w:rsid w:val="000539AF"/>
    <w:rsid w:val="00057C9A"/>
    <w:rsid w:val="00066171"/>
    <w:rsid w:val="00072EB3"/>
    <w:rsid w:val="0009446B"/>
    <w:rsid w:val="000A665F"/>
    <w:rsid w:val="000B03D3"/>
    <w:rsid w:val="000C4951"/>
    <w:rsid w:val="000D4C95"/>
    <w:rsid w:val="000E2254"/>
    <w:rsid w:val="001415C0"/>
    <w:rsid w:val="00150582"/>
    <w:rsid w:val="00170B0C"/>
    <w:rsid w:val="001910F2"/>
    <w:rsid w:val="00197406"/>
    <w:rsid w:val="001A63DB"/>
    <w:rsid w:val="001B6571"/>
    <w:rsid w:val="001C0D9A"/>
    <w:rsid w:val="001C1AFC"/>
    <w:rsid w:val="001C3972"/>
    <w:rsid w:val="001D4C0E"/>
    <w:rsid w:val="001E6378"/>
    <w:rsid w:val="001F1088"/>
    <w:rsid w:val="0020393D"/>
    <w:rsid w:val="0022406C"/>
    <w:rsid w:val="00236BF7"/>
    <w:rsid w:val="0024181A"/>
    <w:rsid w:val="002441FD"/>
    <w:rsid w:val="002454C2"/>
    <w:rsid w:val="00254801"/>
    <w:rsid w:val="00262B9C"/>
    <w:rsid w:val="002641E2"/>
    <w:rsid w:val="00283E5B"/>
    <w:rsid w:val="002855CA"/>
    <w:rsid w:val="00285C00"/>
    <w:rsid w:val="002A4D5F"/>
    <w:rsid w:val="002B1FEE"/>
    <w:rsid w:val="002B7E5C"/>
    <w:rsid w:val="002C789C"/>
    <w:rsid w:val="002E00D3"/>
    <w:rsid w:val="002E0B9C"/>
    <w:rsid w:val="002F3D42"/>
    <w:rsid w:val="003170C6"/>
    <w:rsid w:val="00336E19"/>
    <w:rsid w:val="00353875"/>
    <w:rsid w:val="00383A14"/>
    <w:rsid w:val="003851F2"/>
    <w:rsid w:val="003A1BAE"/>
    <w:rsid w:val="003B4E95"/>
    <w:rsid w:val="003C79AE"/>
    <w:rsid w:val="003C7ED6"/>
    <w:rsid w:val="003E05BA"/>
    <w:rsid w:val="003E35F4"/>
    <w:rsid w:val="003F177D"/>
    <w:rsid w:val="004068AE"/>
    <w:rsid w:val="00412B0B"/>
    <w:rsid w:val="00450254"/>
    <w:rsid w:val="00455D71"/>
    <w:rsid w:val="00455E82"/>
    <w:rsid w:val="00461997"/>
    <w:rsid w:val="00485D57"/>
    <w:rsid w:val="004A3444"/>
    <w:rsid w:val="004C3150"/>
    <w:rsid w:val="004C3DD3"/>
    <w:rsid w:val="004C7E38"/>
    <w:rsid w:val="004D43C0"/>
    <w:rsid w:val="004D7E75"/>
    <w:rsid w:val="004E28E3"/>
    <w:rsid w:val="004E7D5B"/>
    <w:rsid w:val="004F01C1"/>
    <w:rsid w:val="004F0A76"/>
    <w:rsid w:val="005144C7"/>
    <w:rsid w:val="005144FA"/>
    <w:rsid w:val="00525475"/>
    <w:rsid w:val="00532F93"/>
    <w:rsid w:val="00536AC2"/>
    <w:rsid w:val="00537484"/>
    <w:rsid w:val="00562B60"/>
    <w:rsid w:val="00565BCA"/>
    <w:rsid w:val="00565D25"/>
    <w:rsid w:val="0057566A"/>
    <w:rsid w:val="00575775"/>
    <w:rsid w:val="00584EC4"/>
    <w:rsid w:val="00595AE3"/>
    <w:rsid w:val="00597981"/>
    <w:rsid w:val="00597BBE"/>
    <w:rsid w:val="005D021E"/>
    <w:rsid w:val="005E7DBF"/>
    <w:rsid w:val="005F0C90"/>
    <w:rsid w:val="005F4401"/>
    <w:rsid w:val="00604000"/>
    <w:rsid w:val="006055CF"/>
    <w:rsid w:val="00611404"/>
    <w:rsid w:val="0062566B"/>
    <w:rsid w:val="006262C7"/>
    <w:rsid w:val="006348D6"/>
    <w:rsid w:val="00662606"/>
    <w:rsid w:val="00666ECF"/>
    <w:rsid w:val="0067279A"/>
    <w:rsid w:val="006A6658"/>
    <w:rsid w:val="006B10E5"/>
    <w:rsid w:val="006B2799"/>
    <w:rsid w:val="006C2648"/>
    <w:rsid w:val="006E2C7B"/>
    <w:rsid w:val="006F6A39"/>
    <w:rsid w:val="007005F8"/>
    <w:rsid w:val="007148D6"/>
    <w:rsid w:val="00715E2E"/>
    <w:rsid w:val="0072651B"/>
    <w:rsid w:val="00730DA9"/>
    <w:rsid w:val="0073398A"/>
    <w:rsid w:val="00740F7B"/>
    <w:rsid w:val="0075222F"/>
    <w:rsid w:val="00771665"/>
    <w:rsid w:val="00784302"/>
    <w:rsid w:val="007A3002"/>
    <w:rsid w:val="007C0F10"/>
    <w:rsid w:val="007D723D"/>
    <w:rsid w:val="007E298E"/>
    <w:rsid w:val="007E584A"/>
    <w:rsid w:val="00806000"/>
    <w:rsid w:val="008161B3"/>
    <w:rsid w:val="0082101F"/>
    <w:rsid w:val="00822A4B"/>
    <w:rsid w:val="008427D0"/>
    <w:rsid w:val="00846D4D"/>
    <w:rsid w:val="0085048C"/>
    <w:rsid w:val="0086072E"/>
    <w:rsid w:val="0086095C"/>
    <w:rsid w:val="008627D6"/>
    <w:rsid w:val="0087118E"/>
    <w:rsid w:val="0087183F"/>
    <w:rsid w:val="008A7390"/>
    <w:rsid w:val="008B457A"/>
    <w:rsid w:val="008C52D0"/>
    <w:rsid w:val="008D3EE4"/>
    <w:rsid w:val="008D655B"/>
    <w:rsid w:val="008E6FDE"/>
    <w:rsid w:val="008F3BC8"/>
    <w:rsid w:val="009074A0"/>
    <w:rsid w:val="00930930"/>
    <w:rsid w:val="00950971"/>
    <w:rsid w:val="00964ED9"/>
    <w:rsid w:val="00973F2A"/>
    <w:rsid w:val="00975C3A"/>
    <w:rsid w:val="00977383"/>
    <w:rsid w:val="009833E1"/>
    <w:rsid w:val="00995A0F"/>
    <w:rsid w:val="009A12AA"/>
    <w:rsid w:val="009B3310"/>
    <w:rsid w:val="009C04F9"/>
    <w:rsid w:val="009C56DE"/>
    <w:rsid w:val="009D0355"/>
    <w:rsid w:val="009D7B65"/>
    <w:rsid w:val="009E12F8"/>
    <w:rsid w:val="009F3829"/>
    <w:rsid w:val="00A04F32"/>
    <w:rsid w:val="00A1046E"/>
    <w:rsid w:val="00A322FA"/>
    <w:rsid w:val="00A41FFB"/>
    <w:rsid w:val="00A66228"/>
    <w:rsid w:val="00A72D27"/>
    <w:rsid w:val="00A760A7"/>
    <w:rsid w:val="00A76793"/>
    <w:rsid w:val="00A77BAC"/>
    <w:rsid w:val="00A8004D"/>
    <w:rsid w:val="00A810B1"/>
    <w:rsid w:val="00A86977"/>
    <w:rsid w:val="00A90A0B"/>
    <w:rsid w:val="00AA634A"/>
    <w:rsid w:val="00AB2741"/>
    <w:rsid w:val="00AB5F2E"/>
    <w:rsid w:val="00AC0913"/>
    <w:rsid w:val="00AE402C"/>
    <w:rsid w:val="00AF1B65"/>
    <w:rsid w:val="00B040B3"/>
    <w:rsid w:val="00B14D93"/>
    <w:rsid w:val="00B24D4B"/>
    <w:rsid w:val="00B253AF"/>
    <w:rsid w:val="00B269A5"/>
    <w:rsid w:val="00B43228"/>
    <w:rsid w:val="00B50398"/>
    <w:rsid w:val="00B50BD0"/>
    <w:rsid w:val="00B5294E"/>
    <w:rsid w:val="00B765FA"/>
    <w:rsid w:val="00B955BF"/>
    <w:rsid w:val="00BA7950"/>
    <w:rsid w:val="00BC7C28"/>
    <w:rsid w:val="00BD733F"/>
    <w:rsid w:val="00BF5284"/>
    <w:rsid w:val="00BF6539"/>
    <w:rsid w:val="00C13063"/>
    <w:rsid w:val="00C136BE"/>
    <w:rsid w:val="00C145CA"/>
    <w:rsid w:val="00C23DBC"/>
    <w:rsid w:val="00C25EEA"/>
    <w:rsid w:val="00C60F06"/>
    <w:rsid w:val="00C618A2"/>
    <w:rsid w:val="00C826B4"/>
    <w:rsid w:val="00C83014"/>
    <w:rsid w:val="00CB20F2"/>
    <w:rsid w:val="00CB6415"/>
    <w:rsid w:val="00CD5045"/>
    <w:rsid w:val="00CE4EB6"/>
    <w:rsid w:val="00CF59B4"/>
    <w:rsid w:val="00CF5D4B"/>
    <w:rsid w:val="00D21EBE"/>
    <w:rsid w:val="00D44D6A"/>
    <w:rsid w:val="00D52EB3"/>
    <w:rsid w:val="00D558EF"/>
    <w:rsid w:val="00D571A2"/>
    <w:rsid w:val="00D607B3"/>
    <w:rsid w:val="00D64FEA"/>
    <w:rsid w:val="00D66D74"/>
    <w:rsid w:val="00D81E35"/>
    <w:rsid w:val="00D83237"/>
    <w:rsid w:val="00D85C06"/>
    <w:rsid w:val="00DA106D"/>
    <w:rsid w:val="00DA3220"/>
    <w:rsid w:val="00DD1919"/>
    <w:rsid w:val="00DD6510"/>
    <w:rsid w:val="00DE1497"/>
    <w:rsid w:val="00DF524E"/>
    <w:rsid w:val="00E043B8"/>
    <w:rsid w:val="00E467A1"/>
    <w:rsid w:val="00E52C94"/>
    <w:rsid w:val="00E57DF7"/>
    <w:rsid w:val="00E7110B"/>
    <w:rsid w:val="00E77AC0"/>
    <w:rsid w:val="00E803E7"/>
    <w:rsid w:val="00E847BB"/>
    <w:rsid w:val="00E915A5"/>
    <w:rsid w:val="00E93D3D"/>
    <w:rsid w:val="00EA0410"/>
    <w:rsid w:val="00EA0C37"/>
    <w:rsid w:val="00EC07BA"/>
    <w:rsid w:val="00EC0DB8"/>
    <w:rsid w:val="00EC2458"/>
    <w:rsid w:val="00EE7DC0"/>
    <w:rsid w:val="00EF00BF"/>
    <w:rsid w:val="00F01058"/>
    <w:rsid w:val="00F52391"/>
    <w:rsid w:val="00F557BC"/>
    <w:rsid w:val="00F63E05"/>
    <w:rsid w:val="00F67288"/>
    <w:rsid w:val="00F817BB"/>
    <w:rsid w:val="00F81937"/>
    <w:rsid w:val="00F8479A"/>
    <w:rsid w:val="00F847D2"/>
    <w:rsid w:val="00F87745"/>
    <w:rsid w:val="00FB3DFF"/>
    <w:rsid w:val="00FB569F"/>
    <w:rsid w:val="00FB7D00"/>
    <w:rsid w:val="00FC5C49"/>
    <w:rsid w:val="00FD015B"/>
    <w:rsid w:val="00FF50F5"/>
    <w:rsid w:val="00FF5D23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38B9A3-8AC4-47AF-B387-23D239B8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4D4B"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60A7"/>
    <w:rPr>
      <w:rFonts w:ascii="Calibri" w:hAnsi="Calibri"/>
      <w:szCs w:val="21"/>
    </w:rPr>
  </w:style>
  <w:style w:type="character" w:styleId="SubtleEmphasis">
    <w:name w:val="Subtle Emphasis"/>
    <w:basedOn w:val="DefaultParagraphFont"/>
    <w:uiPriority w:val="19"/>
    <w:qFormat/>
    <w:rsid w:val="00236BF7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DD191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0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A76"/>
  </w:style>
  <w:style w:type="paragraph" w:styleId="Footer">
    <w:name w:val="footer"/>
    <w:basedOn w:val="Normal"/>
    <w:link w:val="FooterChar"/>
    <w:uiPriority w:val="99"/>
    <w:unhideWhenUsed/>
    <w:rsid w:val="004F0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A76"/>
  </w:style>
  <w:style w:type="paragraph" w:styleId="NoSpacing">
    <w:name w:val="No Spacing"/>
    <w:uiPriority w:val="1"/>
    <w:qFormat/>
    <w:rsid w:val="00A66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e.webex.com/sae/j.php?MTID=m2a3b9b2a886e4f60a015917c8dbc8894" TargetMode="External"/><Relationship Id="rId13" Type="http://schemas.openxmlformats.org/officeDocument/2006/relationships/hyperlink" Target="https://sae.webex.com/sae/globalcallin.php?serviceType=MC&amp;ED=669182167&amp;tollFree=1" TargetMode="External"/><Relationship Id="rId18" Type="http://schemas.openxmlformats.org/officeDocument/2006/relationships/hyperlink" Target="https://www.webex.com/pdf/tollfree_restrictions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google.com/maps/place/4500+Fifth+Ave,+Pittsburgh,+PA+15213/@40.4463884,-79.952228,17z/data=!3m1!4b1!4m5!3m4!1s0x8834f2244c2da0af:0x616e84b75765c842!8m2!3d40.4463884!4d-79.950034" TargetMode="External"/><Relationship Id="rId12" Type="http://schemas.openxmlformats.org/officeDocument/2006/relationships/hyperlink" Target="https://sae.webex.com/sae/j.php?MTID=m2d6e37af4491ec59ec315a748a994709" TargetMode="External"/><Relationship Id="rId17" Type="http://schemas.openxmlformats.org/officeDocument/2006/relationships/hyperlink" Target="https://sae.webex.com/sae/globalcallin.php?serviceType=MC&amp;ED=669181782&amp;tollFree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e.webex.com/sae/j.php?MTID=m1e1ea6e5cefb34df275e92eb7c14109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e.webex.com/sae/j.php?MTID=md4c4936dac3f05a52ba1d7b6fd92ef6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ae.webex.com/sae/j.php?MTID=m7f5e72fc8bf5c9b8971e29b09ddc0466" TargetMode="External"/><Relationship Id="rId10" Type="http://schemas.openxmlformats.org/officeDocument/2006/relationships/hyperlink" Target="https://www.webex.com/pdf/tollfree_restrictions.pdf" TargetMode="External"/><Relationship Id="rId19" Type="http://schemas.openxmlformats.org/officeDocument/2006/relationships/hyperlink" Target="https://sae.webex.com/sae/j.php?MTID=md22feecb6bb1cbf36abe4180057963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e.webex.com/sae/globalcallin.php?serviceType=MC&amp;ED=669181682&amp;tollFree=1" TargetMode="External"/><Relationship Id="rId14" Type="http://schemas.openxmlformats.org/officeDocument/2006/relationships/hyperlink" Target="https://www.webex.com/pdf/tollfree_restriction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Engineering Institute</Company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Delange</dc:creator>
  <cp:lastModifiedBy>Dorothy Lloyd</cp:lastModifiedBy>
  <cp:revision>2</cp:revision>
  <cp:lastPrinted>2014-12-18T16:57:00Z</cp:lastPrinted>
  <dcterms:created xsi:type="dcterms:W3CDTF">2018-04-23T21:55:00Z</dcterms:created>
  <dcterms:modified xsi:type="dcterms:W3CDTF">2018-04-23T21:55:00Z</dcterms:modified>
</cp:coreProperties>
</file>