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78F" w14:textId="11B524FB"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</w:t>
      </w:r>
      <w:r w:rsidR="00393117">
        <w:rPr>
          <w:sz w:val="44"/>
        </w:rPr>
        <w:t>S</w:t>
      </w:r>
      <w:r w:rsidR="0057566A">
        <w:rPr>
          <w:sz w:val="44"/>
        </w:rPr>
        <w:t xml:space="preserve">tandards </w:t>
      </w:r>
      <w:r w:rsidR="00393117">
        <w:rPr>
          <w:sz w:val="44"/>
        </w:rPr>
        <w:t>M</w:t>
      </w:r>
      <w:r w:rsidR="0057566A">
        <w:rPr>
          <w:sz w:val="44"/>
        </w:rPr>
        <w:t>eeting Jan</w:t>
      </w:r>
      <w:r w:rsidR="00950971">
        <w:rPr>
          <w:sz w:val="44"/>
        </w:rPr>
        <w:t xml:space="preserve"> 2</w:t>
      </w:r>
      <w:r w:rsidR="00185F2F">
        <w:rPr>
          <w:sz w:val="44"/>
        </w:rPr>
        <w:t>7</w:t>
      </w:r>
      <w:r w:rsidR="00F63E05">
        <w:rPr>
          <w:sz w:val="44"/>
        </w:rPr>
        <w:t>-</w:t>
      </w:r>
      <w:r w:rsidR="00185F2F">
        <w:rPr>
          <w:sz w:val="44"/>
        </w:rPr>
        <w:t>Jan</w:t>
      </w:r>
      <w:r w:rsidR="001F4300">
        <w:rPr>
          <w:sz w:val="44"/>
        </w:rPr>
        <w:t xml:space="preserve"> </w:t>
      </w:r>
      <w:r w:rsidR="00787615">
        <w:rPr>
          <w:sz w:val="44"/>
        </w:rPr>
        <w:t>29</w:t>
      </w:r>
      <w:r w:rsidR="00846D4D">
        <w:rPr>
          <w:sz w:val="44"/>
        </w:rPr>
        <w:t>,</w:t>
      </w:r>
      <w:r w:rsidR="00950971">
        <w:rPr>
          <w:sz w:val="44"/>
        </w:rPr>
        <w:t xml:space="preserve"> 20</w:t>
      </w:r>
      <w:r w:rsidR="00185F2F">
        <w:rPr>
          <w:sz w:val="44"/>
        </w:rPr>
        <w:t>20</w:t>
      </w:r>
    </w:p>
    <w:p w14:paraId="2FCCA9AF" w14:textId="77777777"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14:paraId="59966528" w14:textId="77777777"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14:paraId="79B38D6A" w14:textId="77777777" w:rsidR="008D3EE4" w:rsidRPr="009632BF" w:rsidRDefault="00F8479A" w:rsidP="00412B0B">
      <w:pPr>
        <w:pStyle w:val="ListParagraph"/>
        <w:numPr>
          <w:ilvl w:val="2"/>
          <w:numId w:val="2"/>
        </w:numPr>
        <w:rPr>
          <w:lang w:val="fr-FR"/>
        </w:rPr>
      </w:pPr>
      <w:r w:rsidRPr="009632BF">
        <w:rPr>
          <w:lang w:val="fr-FR"/>
        </w:rPr>
        <w:t>At the IRIT, Institut de Recherche en Informatique de Toulouse – CNRS</w:t>
      </w:r>
    </w:p>
    <w:p w14:paraId="78450C32" w14:textId="77777777"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14:paraId="0BF1E190" w14:textId="77777777" w:rsidR="00F847D2" w:rsidRDefault="00E95BEC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14:paraId="59670D7B" w14:textId="25386185" w:rsidR="00B50398" w:rsidRDefault="00B50398" w:rsidP="00B50398">
      <w:pPr>
        <w:pStyle w:val="PlainText"/>
        <w:numPr>
          <w:ilvl w:val="1"/>
          <w:numId w:val="2"/>
        </w:numPr>
      </w:pPr>
      <w:r>
        <w:t xml:space="preserve">Please send Marc </w:t>
      </w:r>
      <w:proofErr w:type="spellStart"/>
      <w:r w:rsidR="00254801">
        <w:t>Pantel</w:t>
      </w:r>
      <w:proofErr w:type="spellEnd"/>
      <w:r w:rsidR="00254801">
        <w:t xml:space="preserve">, </w:t>
      </w:r>
      <w:r>
        <w:t>your name, nationality, current residence and email so he will have you on the list to enter the campus.</w:t>
      </w:r>
      <w:r w:rsidR="00254801">
        <w:t xml:space="preserve">  </w:t>
      </w:r>
      <w:r w:rsidR="00254801" w:rsidRPr="00254801">
        <w:t xml:space="preserve">Marc </w:t>
      </w:r>
      <w:proofErr w:type="spellStart"/>
      <w:r w:rsidR="00254801" w:rsidRPr="00254801">
        <w:t>Pantel</w:t>
      </w:r>
      <w:proofErr w:type="spellEnd"/>
      <w:r w:rsidR="00254801" w:rsidRPr="00254801">
        <w:t xml:space="preserve"> </w:t>
      </w:r>
      <w:hyperlink r:id="rId6" w:history="1">
        <w:r w:rsidR="009632BF" w:rsidRPr="00FD1586">
          <w:rPr>
            <w:rStyle w:val="Hyperlink"/>
          </w:rPr>
          <w:t>Marc.Pantel@enseeiht.fr</w:t>
        </w:r>
      </w:hyperlink>
    </w:p>
    <w:p w14:paraId="002CCE95" w14:textId="39908879" w:rsidR="009632BF" w:rsidRDefault="009632BF" w:rsidP="00B50398">
      <w:pPr>
        <w:pStyle w:val="PlainText"/>
        <w:numPr>
          <w:ilvl w:val="1"/>
          <w:numId w:val="2"/>
        </w:numPr>
      </w:pPr>
      <w:r>
        <w:t>Please also copy Jerome Hugues and Bruce Lewis for our planning</w:t>
      </w:r>
    </w:p>
    <w:p w14:paraId="617CFC0D" w14:textId="77777777"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14:paraId="12DE6CCC" w14:textId="77777777" w:rsidR="00B50398" w:rsidRDefault="00B50398" w:rsidP="00B50398">
      <w:pPr>
        <w:pStyle w:val="ListParagraph"/>
        <w:ind w:left="1080"/>
      </w:pPr>
    </w:p>
    <w:p w14:paraId="7A007B10" w14:textId="5373B6FD"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</w:t>
      </w:r>
      <w:r w:rsidR="00185F2F">
        <w:t>7</w:t>
      </w:r>
    </w:p>
    <w:p w14:paraId="7F7E1469" w14:textId="77777777"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14:paraId="22E20D3D" w14:textId="6CE20FC8"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</w:t>
      </w:r>
      <w:r w:rsidR="00C00E7C">
        <w:t>Jerome Hugues</w:t>
      </w:r>
      <w:r w:rsidR="002A4D5F">
        <w:t>)</w:t>
      </w:r>
    </w:p>
    <w:p w14:paraId="552291D5" w14:textId="77777777"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14:paraId="3423FD02" w14:textId="77777777" w:rsidR="001947E7" w:rsidRDefault="006B2799" w:rsidP="006B2799">
      <w:pPr>
        <w:pStyle w:val="ListParagraph"/>
        <w:numPr>
          <w:ilvl w:val="0"/>
          <w:numId w:val="4"/>
        </w:numPr>
        <w:rPr>
          <w:lang w:val="es-ES"/>
        </w:rPr>
      </w:pPr>
      <w:r w:rsidRPr="009632BF">
        <w:rPr>
          <w:lang w:val="es-ES"/>
        </w:rPr>
        <w:t>1</w:t>
      </w:r>
      <w:r w:rsidR="00950971" w:rsidRPr="009632BF">
        <w:rPr>
          <w:lang w:val="es-ES"/>
        </w:rPr>
        <w:t xml:space="preserve">100-1200:  </w:t>
      </w:r>
      <w:r w:rsidR="00C00E7C" w:rsidRPr="009632BF">
        <w:rPr>
          <w:lang w:val="es-ES"/>
        </w:rPr>
        <w:t>AADL Core &amp; EMV2 Errata (Jerome Hugues)</w:t>
      </w:r>
    </w:p>
    <w:p w14:paraId="6B9B5DD1" w14:textId="6AA583A7" w:rsidR="003D6113" w:rsidRPr="003D6113" w:rsidRDefault="001947E7" w:rsidP="00BC7445">
      <w:pPr>
        <w:pStyle w:val="ListParagraph"/>
        <w:numPr>
          <w:ilvl w:val="0"/>
          <w:numId w:val="4"/>
        </w:numPr>
      </w:pPr>
      <w:r w:rsidRPr="003D6113">
        <w:t>1200</w:t>
      </w:r>
      <w:r w:rsidR="00AE1D4B">
        <w:t>-</w:t>
      </w:r>
      <w:r w:rsidR="003D6113">
        <w:t xml:space="preserve">1230:  </w:t>
      </w:r>
      <w:r w:rsidR="006268B2">
        <w:t>Architecture Centric Model Management for ACVIP</w:t>
      </w:r>
      <w:r w:rsidR="003D6113">
        <w:t xml:space="preserve"> (Dominique Blouin)</w:t>
      </w:r>
    </w:p>
    <w:p w14:paraId="0FF76A08" w14:textId="79BAB656" w:rsidR="006B2799" w:rsidRPr="00BC7445" w:rsidRDefault="003D6113" w:rsidP="00BC7445">
      <w:pPr>
        <w:pStyle w:val="ListParagraph"/>
        <w:numPr>
          <w:ilvl w:val="0"/>
          <w:numId w:val="4"/>
        </w:numPr>
        <w:rPr>
          <w:lang w:val="es-ES"/>
        </w:rPr>
      </w:pPr>
      <w:r>
        <w:t>1230-</w:t>
      </w:r>
      <w:r w:rsidR="006B2799">
        <w:t>1400: Lunch</w:t>
      </w:r>
    </w:p>
    <w:p w14:paraId="48C1BE69" w14:textId="7910935B" w:rsidR="00170B0C" w:rsidRDefault="006B2799" w:rsidP="007A2223">
      <w:pPr>
        <w:pStyle w:val="ListParagraph"/>
        <w:numPr>
          <w:ilvl w:val="0"/>
          <w:numId w:val="4"/>
        </w:numPr>
      </w:pPr>
      <w:r>
        <w:t>1400-</w:t>
      </w:r>
      <w:r w:rsidR="00950971">
        <w:t>1</w:t>
      </w:r>
      <w:r w:rsidR="00C00E7C">
        <w:t>545</w:t>
      </w:r>
      <w:r w:rsidR="00A810B1">
        <w:t xml:space="preserve">:  </w:t>
      </w:r>
      <w:r w:rsidR="007A2223">
        <w:t>Review Part 2/3 Component semantics (Jerome Hugues)</w:t>
      </w:r>
      <w:r w:rsidR="008E6FDE">
        <w:tab/>
      </w:r>
    </w:p>
    <w:p w14:paraId="4BB29AA2" w14:textId="387F17A8" w:rsidR="006B2799" w:rsidRDefault="00170B0C" w:rsidP="006C2648">
      <w:pPr>
        <w:pStyle w:val="ListParagraph"/>
        <w:numPr>
          <w:ilvl w:val="0"/>
          <w:numId w:val="4"/>
        </w:numPr>
      </w:pPr>
      <w:r>
        <w:t>1</w:t>
      </w:r>
      <w:r w:rsidR="00C00E7C">
        <w:t>545</w:t>
      </w:r>
      <w:r w:rsidR="00536AC2">
        <w:t>-16</w:t>
      </w:r>
      <w:r w:rsidR="00C00E7C">
        <w:t>15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14:paraId="148ED2F9" w14:textId="77777777" w:rsidR="007A2223" w:rsidRDefault="00170B0C" w:rsidP="007A2223">
      <w:pPr>
        <w:pStyle w:val="ListParagraph"/>
        <w:numPr>
          <w:ilvl w:val="0"/>
          <w:numId w:val="4"/>
        </w:numPr>
      </w:pPr>
      <w:r>
        <w:t>1</w:t>
      </w:r>
      <w:r w:rsidR="004C7E38">
        <w:t>6</w:t>
      </w:r>
      <w:r w:rsidR="00C00E7C">
        <w:t>15</w:t>
      </w:r>
      <w:r w:rsidR="004C7E38">
        <w:t>-1745</w:t>
      </w:r>
      <w:r w:rsidR="00A810B1">
        <w:t xml:space="preserve">: </w:t>
      </w:r>
      <w:r w:rsidR="00C00E7C">
        <w:t xml:space="preserve"> </w:t>
      </w:r>
      <w:r w:rsidR="007A2223">
        <w:t>Review Part 2/3 Component semantics (Jerome Hugues)</w:t>
      </w:r>
    </w:p>
    <w:p w14:paraId="1DE3268D" w14:textId="4640666F" w:rsidR="00FB7D00" w:rsidRDefault="00FB7D00" w:rsidP="00E95BEC">
      <w:pPr>
        <w:pStyle w:val="ListParagraph"/>
      </w:pPr>
      <w:bookmarkStart w:id="0" w:name="_GoBack"/>
      <w:bookmarkEnd w:id="0"/>
    </w:p>
    <w:p w14:paraId="36A20FA4" w14:textId="241E2C63" w:rsidR="00A810B1" w:rsidRPr="00A810B1" w:rsidRDefault="00950971" w:rsidP="00A810B1">
      <w:pPr>
        <w:pStyle w:val="Heading1"/>
      </w:pPr>
      <w:r>
        <w:t xml:space="preserve">Tuesday, Jan </w:t>
      </w:r>
      <w:r w:rsidR="00185F2F">
        <w:t>28</w:t>
      </w:r>
    </w:p>
    <w:p w14:paraId="023EE5BE" w14:textId="5917B368" w:rsidR="006B2799" w:rsidRDefault="006B2799" w:rsidP="00A810B1">
      <w:pPr>
        <w:pStyle w:val="ListParagraph"/>
        <w:numPr>
          <w:ilvl w:val="0"/>
          <w:numId w:val="4"/>
        </w:numPr>
      </w:pPr>
      <w:r>
        <w:t>0900-10</w:t>
      </w:r>
      <w:r w:rsidR="00C00E7C">
        <w:t>0</w:t>
      </w:r>
      <w:r>
        <w:t xml:space="preserve">0: </w:t>
      </w:r>
      <w:r w:rsidR="00950971">
        <w:t xml:space="preserve"> </w:t>
      </w:r>
      <w:r w:rsidR="00C00E7C">
        <w:t xml:space="preserve">Network Annex Update </w:t>
      </w:r>
      <w:r w:rsidR="00A810B1">
        <w:t>(</w:t>
      </w:r>
      <w:r w:rsidR="00C00E7C">
        <w:t>Etienne Borde</w:t>
      </w:r>
      <w:r w:rsidR="00A810B1">
        <w:t>)</w:t>
      </w:r>
    </w:p>
    <w:p w14:paraId="2DAF982F" w14:textId="09AD6DF0" w:rsidR="00C00E7C" w:rsidRDefault="00C00E7C" w:rsidP="006F6A39">
      <w:pPr>
        <w:pStyle w:val="ListParagraph"/>
        <w:numPr>
          <w:ilvl w:val="0"/>
          <w:numId w:val="4"/>
        </w:numPr>
      </w:pPr>
      <w:r>
        <w:t>1000-1030:  Tool update: BLESS (Brian Larson)</w:t>
      </w:r>
    </w:p>
    <w:p w14:paraId="4200515C" w14:textId="7D4A7D23"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14:paraId="213E1E21" w14:textId="2683AED4"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</w:t>
      </w:r>
      <w:r w:rsidR="00C33E15">
        <w:t>Combined RT, Safety, and Security Model Analysis</w:t>
      </w:r>
      <w:r w:rsidR="0047714F">
        <w:t xml:space="preserve"> (Pierre Dissaux)</w:t>
      </w:r>
    </w:p>
    <w:p w14:paraId="67168B16" w14:textId="068318D7" w:rsidR="00A810B1" w:rsidRPr="00C00E7C" w:rsidRDefault="00A810B1" w:rsidP="006F6A39">
      <w:pPr>
        <w:pStyle w:val="ListParagraph"/>
        <w:numPr>
          <w:ilvl w:val="0"/>
          <w:numId w:val="4"/>
        </w:numPr>
        <w:rPr>
          <w:b/>
          <w:bCs/>
        </w:rPr>
      </w:pPr>
      <w:r w:rsidRPr="009632BF">
        <w:t>1130-12</w:t>
      </w:r>
      <w:r w:rsidR="009632BF" w:rsidRPr="009632BF">
        <w:t>30</w:t>
      </w:r>
      <w:r w:rsidR="00950971" w:rsidRPr="009632BF">
        <w:t xml:space="preserve">:  </w:t>
      </w:r>
      <w:r w:rsidR="00C00E7C" w:rsidRPr="009632BF">
        <w:t xml:space="preserve">Collins </w:t>
      </w:r>
      <w:r w:rsidR="009632BF" w:rsidRPr="009632BF">
        <w:t>Aerospace Annex for Safety Analysis</w:t>
      </w:r>
      <w:r w:rsidR="009632BF">
        <w:rPr>
          <w:b/>
          <w:bCs/>
        </w:rPr>
        <w:t xml:space="preserve"> (</w:t>
      </w:r>
      <w:r w:rsidR="009632BF">
        <w:t>Danielle Stewart)</w:t>
      </w:r>
    </w:p>
    <w:p w14:paraId="66E2C68C" w14:textId="16BCA0D0"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</w:t>
      </w:r>
      <w:r w:rsidR="009632BF">
        <w:t>30</w:t>
      </w:r>
      <w:r>
        <w:t xml:space="preserve">-1400: Lunch </w:t>
      </w:r>
    </w:p>
    <w:p w14:paraId="24E7D6DB" w14:textId="5154E9DB"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C00E7C">
        <w:t>545</w:t>
      </w:r>
      <w:r>
        <w:t xml:space="preserve">:  </w:t>
      </w:r>
      <w:r w:rsidR="007A2223">
        <w:t xml:space="preserve">Review Part 1 Generic architecture description of AADL (Peter Feiler) </w:t>
      </w:r>
    </w:p>
    <w:p w14:paraId="0D14D702" w14:textId="22BF262B"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C00E7C">
        <w:t>45</w:t>
      </w:r>
      <w:r>
        <w:t>-1</w:t>
      </w:r>
      <w:r w:rsidR="00C00E7C">
        <w:t>615</w:t>
      </w:r>
      <w:r>
        <w:t xml:space="preserve">:  </w:t>
      </w:r>
      <w:r w:rsidR="00597981">
        <w:t>Break</w:t>
      </w:r>
    </w:p>
    <w:p w14:paraId="6FC855D5" w14:textId="09E44099"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773B4C">
        <w:t>0</w:t>
      </w:r>
      <w:r w:rsidR="00336E19">
        <w:t>0</w:t>
      </w:r>
      <w:r>
        <w:t>:</w:t>
      </w:r>
      <w:r w:rsidR="00336E19">
        <w:t xml:space="preserve">  </w:t>
      </w:r>
      <w:r w:rsidR="007A2223">
        <w:t xml:space="preserve">Review Part 1 Generic architecture description of AADL (Peter Feiler) </w:t>
      </w:r>
    </w:p>
    <w:p w14:paraId="57DBB95C" w14:textId="5BFF0C48" w:rsidR="00773B4C" w:rsidRDefault="00773B4C" w:rsidP="0022406C">
      <w:pPr>
        <w:pStyle w:val="ListParagraph"/>
        <w:numPr>
          <w:ilvl w:val="0"/>
          <w:numId w:val="4"/>
        </w:numPr>
      </w:pPr>
      <w:r>
        <w:t xml:space="preserve">1700-1730:  Cyber Security Annex (Dave </w:t>
      </w:r>
      <w:proofErr w:type="spellStart"/>
      <w:r>
        <w:t>Gluch</w:t>
      </w:r>
      <w:proofErr w:type="spellEnd"/>
      <w:r>
        <w:t>)</w:t>
      </w:r>
    </w:p>
    <w:p w14:paraId="33D279DF" w14:textId="5F7FCD89" w:rsidR="001D4C0E" w:rsidRDefault="00950971" w:rsidP="001D4C0E">
      <w:pPr>
        <w:pStyle w:val="Heading1"/>
      </w:pPr>
      <w:r>
        <w:lastRenderedPageBreak/>
        <w:t xml:space="preserve">Wednesday, Jan </w:t>
      </w:r>
      <w:r w:rsidR="00185F2F">
        <w:t>29</w:t>
      </w:r>
    </w:p>
    <w:p w14:paraId="3684A0D1" w14:textId="52632B4E" w:rsidR="00510EB1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</w:t>
      </w:r>
      <w:r w:rsidR="00C00E7C">
        <w:t>0</w:t>
      </w:r>
      <w:r w:rsidR="00E847BB">
        <w:t>0</w:t>
      </w:r>
      <w:r w:rsidR="008F3BC8">
        <w:t xml:space="preserve">: </w:t>
      </w:r>
      <w:r w:rsidR="002014FD">
        <w:t xml:space="preserve"> </w:t>
      </w:r>
      <w:r w:rsidR="00950971">
        <w:t xml:space="preserve">AADL v3 </w:t>
      </w:r>
      <w:r w:rsidR="00C00E7C">
        <w:t>–</w:t>
      </w:r>
      <w:r w:rsidR="00950971">
        <w:t xml:space="preserve"> </w:t>
      </w:r>
      <w:r w:rsidR="00C00E7C">
        <w:t>Review of AADLv2 property sets</w:t>
      </w:r>
      <w:r w:rsidR="00950971">
        <w:t xml:space="preserve"> </w:t>
      </w:r>
      <w:r w:rsidR="003A30B0">
        <w:t xml:space="preserve">and patterns for TSP and multi core </w:t>
      </w:r>
      <w:r w:rsidR="00950971">
        <w:t>(</w:t>
      </w:r>
      <w:r w:rsidR="003A30B0">
        <w:t xml:space="preserve">Hai Nam Tran, </w:t>
      </w:r>
      <w:r w:rsidR="00C00E7C">
        <w:t>Jerome Hugues</w:t>
      </w:r>
      <w:r w:rsidR="004D747E">
        <w:t>, Eric Jenn</w:t>
      </w:r>
      <w:r w:rsidR="00950971">
        <w:t>)</w:t>
      </w:r>
    </w:p>
    <w:p w14:paraId="2C9A2698" w14:textId="2377B118" w:rsidR="00E847BB" w:rsidRPr="00510EB1" w:rsidRDefault="00510EB1" w:rsidP="00950971">
      <w:pPr>
        <w:pStyle w:val="ListParagraph"/>
        <w:numPr>
          <w:ilvl w:val="0"/>
          <w:numId w:val="4"/>
        </w:numPr>
      </w:pPr>
      <w:r w:rsidRPr="00510EB1">
        <w:t xml:space="preserve">1000-1030: </w:t>
      </w:r>
      <w:r w:rsidR="00950971" w:rsidRPr="00510EB1">
        <w:t xml:space="preserve"> </w:t>
      </w:r>
      <w:r w:rsidR="00AE4975">
        <w:t xml:space="preserve">Use of AADL on CAPHCA plus </w:t>
      </w:r>
      <w:r w:rsidR="004D747E">
        <w:t xml:space="preserve">more </w:t>
      </w:r>
      <w:r w:rsidR="00AE4975">
        <w:t>Multi-Core Discussion (Eric Jenn)</w:t>
      </w:r>
    </w:p>
    <w:p w14:paraId="30C7731B" w14:textId="77777777"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14:paraId="2D383CD9" w14:textId="09C979F7" w:rsidR="00FC7378" w:rsidRDefault="00E847BB" w:rsidP="003E29ED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FC7378">
        <w:t xml:space="preserve">AADL </w:t>
      </w:r>
      <w:r w:rsidR="00BF7983">
        <w:t>Runtime Updates</w:t>
      </w:r>
      <w:r w:rsidR="00FC7378">
        <w:t xml:space="preserve"> (Jerome Hugues, Etienne Borde</w:t>
      </w:r>
      <w:r w:rsidR="009632BF">
        <w:t xml:space="preserve">, John </w:t>
      </w:r>
      <w:proofErr w:type="spellStart"/>
      <w:r w:rsidR="009632BF">
        <w:t>Hatcliff</w:t>
      </w:r>
      <w:proofErr w:type="spellEnd"/>
      <w:r w:rsidR="00FC7378">
        <w:t xml:space="preserve">)  </w:t>
      </w:r>
    </w:p>
    <w:p w14:paraId="497428BF" w14:textId="2460B624" w:rsidR="00B765FA" w:rsidRDefault="0009446B" w:rsidP="003E29ED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14:paraId="0FDC3590" w14:textId="77777777" w:rsidR="009632BF" w:rsidRDefault="00D64FEA" w:rsidP="00604356">
      <w:pPr>
        <w:pStyle w:val="ListParagraph"/>
        <w:numPr>
          <w:ilvl w:val="0"/>
          <w:numId w:val="4"/>
        </w:numPr>
      </w:pPr>
      <w:r>
        <w:t>1400-</w:t>
      </w:r>
      <w:r w:rsidR="005E7DBF">
        <w:t>15</w:t>
      </w:r>
      <w:r w:rsidR="00FC7378">
        <w:t>0</w:t>
      </w:r>
      <w:r w:rsidR="00950971">
        <w:t>0</w:t>
      </w:r>
      <w:r w:rsidR="00666ECF">
        <w:t>:</w:t>
      </w:r>
      <w:r w:rsidR="0087118E">
        <w:t xml:space="preserve"> </w:t>
      </w:r>
      <w:r w:rsidR="00FC7378">
        <w:t>AADL Standardization Committee organization and p</w:t>
      </w:r>
      <w:r w:rsidR="00950971">
        <w:t>lanning for next meeting (Bruce Lewis</w:t>
      </w:r>
      <w:r w:rsidR="00272CF0">
        <w:t>, Jerome Hugues</w:t>
      </w:r>
      <w:r w:rsidR="00950971">
        <w:t>)</w:t>
      </w:r>
    </w:p>
    <w:p w14:paraId="5DE48221" w14:textId="79B0A02B" w:rsidR="005B4F71" w:rsidRDefault="009632BF" w:rsidP="00604356">
      <w:pPr>
        <w:pStyle w:val="ListParagraph"/>
        <w:numPr>
          <w:ilvl w:val="0"/>
          <w:numId w:val="4"/>
        </w:numPr>
      </w:pPr>
      <w:r>
        <w:t>1500-1</w:t>
      </w:r>
      <w:r w:rsidR="00BC7445">
        <w:t>600</w:t>
      </w:r>
      <w:r>
        <w:t>:  SysML to AADL</w:t>
      </w:r>
      <w:r w:rsidR="00BC7445">
        <w:t xml:space="preserve"> </w:t>
      </w:r>
      <w:r w:rsidR="00C561BD">
        <w:t xml:space="preserve">Translator Approach for </w:t>
      </w:r>
      <w:proofErr w:type="gramStart"/>
      <w:r w:rsidR="00C561BD">
        <w:t>Guidance</w:t>
      </w:r>
      <w:r>
        <w:t xml:space="preserve">  (</w:t>
      </w:r>
      <w:proofErr w:type="gramEnd"/>
      <w:r>
        <w:t>Steve Vestal)</w:t>
      </w:r>
    </w:p>
    <w:p w14:paraId="1A00E942" w14:textId="29163F7F" w:rsidR="00950971" w:rsidRDefault="00950971" w:rsidP="00AE4975">
      <w:pPr>
        <w:ind w:left="360"/>
      </w:pPr>
      <w:r>
        <w:tab/>
      </w:r>
    </w:p>
    <w:p w14:paraId="30013BDB" w14:textId="77777777" w:rsidR="00565BCA" w:rsidRDefault="00950971" w:rsidP="008E6FDE">
      <w:pPr>
        <w:ind w:left="360"/>
      </w:pPr>
      <w:r>
        <w:t xml:space="preserve"> </w:t>
      </w:r>
    </w:p>
    <w:p w14:paraId="3A6200D9" w14:textId="77777777" w:rsidR="00150582" w:rsidRDefault="00A04F32" w:rsidP="00A04F32">
      <w:pPr>
        <w:pStyle w:val="Heading1"/>
      </w:pPr>
      <w:proofErr w:type="spellStart"/>
      <w:r>
        <w:t>Webex</w:t>
      </w:r>
      <w:proofErr w:type="spellEnd"/>
      <w:r>
        <w:t xml:space="preserve"> Info for the meeting:</w:t>
      </w:r>
    </w:p>
    <w:p w14:paraId="5CC758D3" w14:textId="2023D864" w:rsidR="00EC07BA" w:rsidRDefault="00EC07BA" w:rsidP="00EC07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60"/>
      </w:tblGrid>
      <w:tr w:rsidR="005D0AE2" w14:paraId="2E7BCEC1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AE6B" w14:textId="77777777" w:rsidR="005D0AE2" w:rsidRDefault="005D0AE2">
            <w:pPr>
              <w:pStyle w:val="NormalWeb"/>
            </w:pPr>
            <w:r>
              <w:t>Title:</w:t>
            </w:r>
          </w:p>
        </w:tc>
        <w:tc>
          <w:tcPr>
            <w:tcW w:w="0" w:type="auto"/>
            <w:vAlign w:val="center"/>
            <w:hideMark/>
          </w:tcPr>
          <w:p w14:paraId="0BF41950" w14:textId="77777777" w:rsidR="005D0AE2" w:rsidRDefault="005D0AE2">
            <w:pPr>
              <w:pStyle w:val="NormalWeb"/>
            </w:pPr>
            <w:r>
              <w:t>AS-2C AADL Meeting</w:t>
            </w:r>
          </w:p>
        </w:tc>
      </w:tr>
      <w:tr w:rsidR="005D0AE2" w14:paraId="4F54703C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7A0E5" w14:textId="671F1BFA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p w14:paraId="45A468C7" w14:textId="0AE006FC" w:rsidR="005D0AE2" w:rsidRDefault="005D0AE2">
            <w:pPr>
              <w:pStyle w:val="NormalWeb"/>
            </w:pPr>
          </w:p>
        </w:tc>
      </w:tr>
      <w:tr w:rsidR="005D0AE2" w14:paraId="0213C5CD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4BF" w14:textId="77777777" w:rsidR="005D0AE2" w:rsidRDefault="005D0AE2">
            <w:pPr>
              <w:pStyle w:val="NormalWeb"/>
            </w:pPr>
            <w:r>
              <w:t>When:</w:t>
            </w:r>
          </w:p>
        </w:tc>
        <w:tc>
          <w:tcPr>
            <w:tcW w:w="0" w:type="auto"/>
            <w:vAlign w:val="center"/>
            <w:hideMark/>
          </w:tcPr>
          <w:p w14:paraId="61F15341" w14:textId="76ABD2B2" w:rsidR="005D0AE2" w:rsidRDefault="005D0AE2">
            <w:pPr>
              <w:pStyle w:val="NormalWeb"/>
            </w:pPr>
            <w:r>
              <w:t xml:space="preserve">Occurs every day effective 1/27/2020 until 1/29/2020 from </w:t>
            </w:r>
            <w:r w:rsidR="00D9087A">
              <w:t>0</w:t>
            </w:r>
            <w:r>
              <w:t xml:space="preserve">730 to </w:t>
            </w:r>
            <w:r w:rsidR="00D9087A">
              <w:t>1730</w:t>
            </w:r>
            <w:r>
              <w:t>.</w:t>
            </w:r>
          </w:p>
        </w:tc>
      </w:tr>
      <w:tr w:rsidR="005D0AE2" w14:paraId="5F389EF5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7ED23" w14:textId="2C4808E8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D0AE2" w14:paraId="39986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71433E" w14:textId="77777777" w:rsidR="005D0AE2" w:rsidRDefault="005D0AE2"/>
              </w:tc>
              <w:tc>
                <w:tcPr>
                  <w:tcW w:w="0" w:type="auto"/>
                  <w:vAlign w:val="center"/>
                  <w:hideMark/>
                </w:tcPr>
                <w:p w14:paraId="7A2D5EBD" w14:textId="3DF8BFBA" w:rsidR="005D0AE2" w:rsidRDefault="005D0A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0FA9" w14:textId="77777777" w:rsidR="005D0AE2" w:rsidRDefault="005D0AE2"/>
        </w:tc>
      </w:tr>
      <w:tr w:rsidR="00D9087A" w14:paraId="52CE9B62" w14:textId="77777777" w:rsidTr="005D0AE2">
        <w:trPr>
          <w:tblCellSpacing w:w="15" w:type="dxa"/>
        </w:trPr>
        <w:tc>
          <w:tcPr>
            <w:tcW w:w="0" w:type="auto"/>
            <w:vAlign w:val="center"/>
          </w:tcPr>
          <w:p w14:paraId="75B72084" w14:textId="77777777" w:rsidR="00D9087A" w:rsidRDefault="00D9087A">
            <w:pPr>
              <w:pStyle w:val="NormalWeb"/>
            </w:pPr>
          </w:p>
        </w:tc>
        <w:tc>
          <w:tcPr>
            <w:tcW w:w="0" w:type="auto"/>
            <w:vAlign w:val="center"/>
          </w:tcPr>
          <w:p w14:paraId="0D67665C" w14:textId="77777777" w:rsidR="00D9087A" w:rsidRDefault="00D9087A"/>
        </w:tc>
      </w:tr>
      <w:tr w:rsidR="005D0AE2" w14:paraId="18D9E954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11AB" w14:textId="14E84D39" w:rsidR="005D0AE2" w:rsidRDefault="00D9087A">
            <w:pPr>
              <w:pStyle w:val="NormalWeb"/>
            </w:pPr>
            <w:r>
              <w:t>Connect at</w:t>
            </w:r>
            <w:r w:rsidR="005D0AE2">
              <w:t>:</w:t>
            </w:r>
          </w:p>
        </w:tc>
        <w:tc>
          <w:tcPr>
            <w:tcW w:w="0" w:type="auto"/>
            <w:vAlign w:val="center"/>
            <w:hideMark/>
          </w:tcPr>
          <w:p w14:paraId="4DAD9FD7" w14:textId="73E31285" w:rsidR="005D0AE2" w:rsidRDefault="00E95BEC">
            <w:pPr>
              <w:pStyle w:val="NormalWeb"/>
            </w:pPr>
            <w:hyperlink r:id="rId7" w:history="1">
              <w:r w:rsidR="005D0AE2">
                <w:rPr>
                  <w:rStyle w:val="Hyperlink"/>
                  <w:rFonts w:eastAsiaTheme="majorEastAsia"/>
                </w:rPr>
                <w:t>https://sae.webex.com/sae/j.php?MTID=m78091cf6900358dae8684c4e2574e991</w:t>
              </w:r>
            </w:hyperlink>
            <w:r w:rsidR="005D0AE2">
              <w:t xml:space="preserve"> Meeting number: 622 167 079 </w:t>
            </w:r>
            <w:r w:rsidR="00D9087A">
              <w:t xml:space="preserve">          </w:t>
            </w:r>
            <w:r w:rsidR="005D0AE2">
              <w:t xml:space="preserve">Meeting </w:t>
            </w:r>
            <w:proofErr w:type="gramStart"/>
            <w:r w:rsidR="005D0AE2">
              <w:t>password</w:t>
            </w:r>
            <w:proofErr w:type="gramEnd"/>
            <w:r w:rsidR="005D0AE2">
              <w:t xml:space="preserve">: January2020 </w:t>
            </w:r>
          </w:p>
        </w:tc>
      </w:tr>
    </w:tbl>
    <w:p w14:paraId="1A312782" w14:textId="77777777" w:rsidR="005D0AE2" w:rsidRDefault="005D0AE2" w:rsidP="00EC07BA"/>
    <w:p w14:paraId="44229A73" w14:textId="77777777"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556B8"/>
    <w:rsid w:val="00170B0C"/>
    <w:rsid w:val="00185F2F"/>
    <w:rsid w:val="001910F2"/>
    <w:rsid w:val="001947E7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1F4300"/>
    <w:rsid w:val="002014FD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72CF0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93117"/>
    <w:rsid w:val="003963BF"/>
    <w:rsid w:val="003A30B0"/>
    <w:rsid w:val="003B4E95"/>
    <w:rsid w:val="003C79AE"/>
    <w:rsid w:val="003C7ED6"/>
    <w:rsid w:val="003D6113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7714F"/>
    <w:rsid w:val="004A3444"/>
    <w:rsid w:val="004C3150"/>
    <w:rsid w:val="004C3DD3"/>
    <w:rsid w:val="004C7E38"/>
    <w:rsid w:val="004D43C0"/>
    <w:rsid w:val="004D747E"/>
    <w:rsid w:val="004D7E75"/>
    <w:rsid w:val="004E28E3"/>
    <w:rsid w:val="004E7D5B"/>
    <w:rsid w:val="004F01C1"/>
    <w:rsid w:val="005034E9"/>
    <w:rsid w:val="00510EB1"/>
    <w:rsid w:val="005144FA"/>
    <w:rsid w:val="00525475"/>
    <w:rsid w:val="00532F93"/>
    <w:rsid w:val="00536AC2"/>
    <w:rsid w:val="00537484"/>
    <w:rsid w:val="00562B60"/>
    <w:rsid w:val="00565BCA"/>
    <w:rsid w:val="00565D25"/>
    <w:rsid w:val="00570068"/>
    <w:rsid w:val="0057566A"/>
    <w:rsid w:val="00575775"/>
    <w:rsid w:val="00584EC4"/>
    <w:rsid w:val="00597981"/>
    <w:rsid w:val="00597BBE"/>
    <w:rsid w:val="005B1E69"/>
    <w:rsid w:val="005B4F71"/>
    <w:rsid w:val="005D021E"/>
    <w:rsid w:val="005D0AE2"/>
    <w:rsid w:val="005E7DBF"/>
    <w:rsid w:val="005F4401"/>
    <w:rsid w:val="00604000"/>
    <w:rsid w:val="006055CF"/>
    <w:rsid w:val="00611404"/>
    <w:rsid w:val="0062566B"/>
    <w:rsid w:val="006268B2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73B4C"/>
    <w:rsid w:val="00784302"/>
    <w:rsid w:val="00787615"/>
    <w:rsid w:val="007A2223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254E7"/>
    <w:rsid w:val="00930930"/>
    <w:rsid w:val="00950971"/>
    <w:rsid w:val="009632BF"/>
    <w:rsid w:val="00964ED9"/>
    <w:rsid w:val="00973F2A"/>
    <w:rsid w:val="00977383"/>
    <w:rsid w:val="009833E1"/>
    <w:rsid w:val="00995A0F"/>
    <w:rsid w:val="009A12AA"/>
    <w:rsid w:val="009B3310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1D4B"/>
    <w:rsid w:val="00AE402C"/>
    <w:rsid w:val="00AE4975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0E8B"/>
    <w:rsid w:val="00B765FA"/>
    <w:rsid w:val="00B955BF"/>
    <w:rsid w:val="00BA7950"/>
    <w:rsid w:val="00BC7445"/>
    <w:rsid w:val="00BC7C28"/>
    <w:rsid w:val="00BD733F"/>
    <w:rsid w:val="00BF5284"/>
    <w:rsid w:val="00BF6539"/>
    <w:rsid w:val="00BF7983"/>
    <w:rsid w:val="00C00E7C"/>
    <w:rsid w:val="00C13063"/>
    <w:rsid w:val="00C145CA"/>
    <w:rsid w:val="00C23DBC"/>
    <w:rsid w:val="00C25EEA"/>
    <w:rsid w:val="00C33E15"/>
    <w:rsid w:val="00C561BD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9087A"/>
    <w:rsid w:val="00DA106D"/>
    <w:rsid w:val="00DA3220"/>
    <w:rsid w:val="00DB7D72"/>
    <w:rsid w:val="00DD1919"/>
    <w:rsid w:val="00DD6510"/>
    <w:rsid w:val="00DE1497"/>
    <w:rsid w:val="00DF524E"/>
    <w:rsid w:val="00E043B8"/>
    <w:rsid w:val="00E30322"/>
    <w:rsid w:val="00E467A1"/>
    <w:rsid w:val="00E52C94"/>
    <w:rsid w:val="00E57DF7"/>
    <w:rsid w:val="00E77AC0"/>
    <w:rsid w:val="00E847BB"/>
    <w:rsid w:val="00E915A5"/>
    <w:rsid w:val="00E93D3D"/>
    <w:rsid w:val="00E95BEC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C7378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E56"/>
  <w15:docId w15:val="{90BA0D44-7F43-BD44-906A-C4ADC676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78091cf6900358dae8684c4e2574e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Pantel@enseeiht.fr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Delange</dc:creator>
  <cp:lastModifiedBy>Bruce Lewis</cp:lastModifiedBy>
  <cp:revision>2</cp:revision>
  <cp:lastPrinted>2014-12-18T16:57:00Z</cp:lastPrinted>
  <dcterms:created xsi:type="dcterms:W3CDTF">2020-01-24T15:00:00Z</dcterms:created>
  <dcterms:modified xsi:type="dcterms:W3CDTF">2020-01-24T15:00:00Z</dcterms:modified>
</cp:coreProperties>
</file>