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20D84" w14:textId="77777777" w:rsidR="00CF4EF3" w:rsidRDefault="00E24839" w:rsidP="006B5AE1">
      <w:pPr>
        <w:pStyle w:val="Title"/>
        <w:pBdr>
          <w:bottom w:val="single" w:sz="8" w:space="4" w:color="4472C4"/>
        </w:pBdr>
        <w:tabs>
          <w:tab w:val="left" w:pos="6480"/>
        </w:tabs>
        <w:spacing w:after="300"/>
        <w:contextualSpacing/>
        <w:jc w:val="left"/>
        <w:rPr>
          <w:rFonts w:ascii="Calibri Light" w:hAnsi="Calibri Light"/>
          <w:b w:val="0"/>
          <w:i w:val="0"/>
          <w:color w:val="323E4F"/>
          <w:spacing w:val="5"/>
          <w:kern w:val="28"/>
          <w:sz w:val="44"/>
          <w:szCs w:val="52"/>
        </w:rPr>
      </w:pPr>
      <w:r w:rsidRPr="006B5AE1">
        <w:rPr>
          <w:rFonts w:ascii="Calibri Light" w:hAnsi="Calibri Light"/>
          <w:b w:val="0"/>
          <w:i w:val="0"/>
          <w:color w:val="323E4F"/>
          <w:spacing w:val="5"/>
          <w:kern w:val="28"/>
          <w:sz w:val="44"/>
          <w:szCs w:val="52"/>
        </w:rPr>
        <w:t xml:space="preserve">AADL </w:t>
      </w:r>
      <w:r w:rsidR="00CF4EF3">
        <w:rPr>
          <w:rFonts w:ascii="Calibri Light" w:hAnsi="Calibri Light"/>
          <w:b w:val="0"/>
          <w:i w:val="0"/>
          <w:color w:val="323E4F"/>
          <w:spacing w:val="5"/>
          <w:kern w:val="28"/>
          <w:sz w:val="44"/>
          <w:szCs w:val="52"/>
        </w:rPr>
        <w:t xml:space="preserve">Demo + </w:t>
      </w:r>
      <w:r w:rsidRPr="006B5AE1">
        <w:rPr>
          <w:rFonts w:ascii="Calibri Light" w:hAnsi="Calibri Light"/>
          <w:b w:val="0"/>
          <w:i w:val="0"/>
          <w:color w:val="323E4F"/>
          <w:spacing w:val="5"/>
          <w:kern w:val="28"/>
          <w:sz w:val="44"/>
          <w:szCs w:val="52"/>
        </w:rPr>
        <w:t xml:space="preserve">Standards Meeting </w:t>
      </w:r>
    </w:p>
    <w:p w14:paraId="7CBADE84" w14:textId="54F05678" w:rsidR="00E24839" w:rsidRPr="006B5AE1" w:rsidRDefault="00CF4EF3" w:rsidP="006B5AE1">
      <w:pPr>
        <w:pStyle w:val="Title"/>
        <w:pBdr>
          <w:bottom w:val="single" w:sz="8" w:space="4" w:color="4472C4"/>
        </w:pBdr>
        <w:tabs>
          <w:tab w:val="left" w:pos="6480"/>
        </w:tabs>
        <w:spacing w:after="300"/>
        <w:contextualSpacing/>
        <w:jc w:val="left"/>
        <w:rPr>
          <w:rFonts w:ascii="Calibri Light" w:hAnsi="Calibri Light"/>
          <w:b w:val="0"/>
          <w:i w:val="0"/>
          <w:color w:val="323E4F"/>
          <w:spacing w:val="5"/>
          <w:kern w:val="28"/>
          <w:sz w:val="44"/>
          <w:szCs w:val="52"/>
        </w:rPr>
      </w:pPr>
      <w:r>
        <w:rPr>
          <w:rFonts w:ascii="Calibri Light" w:hAnsi="Calibri Light"/>
          <w:b w:val="0"/>
          <w:i w:val="0"/>
          <w:color w:val="323E4F"/>
          <w:spacing w:val="5"/>
          <w:kern w:val="28"/>
          <w:sz w:val="44"/>
          <w:szCs w:val="52"/>
        </w:rPr>
        <w:t>Oct 28-31</w:t>
      </w:r>
      <w:r w:rsidR="00E24839" w:rsidRPr="006B5AE1">
        <w:rPr>
          <w:rFonts w:ascii="Calibri Light" w:hAnsi="Calibri Light"/>
          <w:b w:val="0"/>
          <w:i w:val="0"/>
          <w:color w:val="323E4F"/>
          <w:spacing w:val="5"/>
          <w:kern w:val="28"/>
          <w:sz w:val="44"/>
          <w:szCs w:val="52"/>
        </w:rPr>
        <w:t xml:space="preserve">, 2019 </w:t>
      </w:r>
    </w:p>
    <w:p w14:paraId="27F75A4D" w14:textId="77777777" w:rsidR="00E24839" w:rsidRDefault="00E24839" w:rsidP="00E24839">
      <w:pPr>
        <w:pStyle w:val="Title"/>
        <w:tabs>
          <w:tab w:val="left" w:pos="6480"/>
        </w:tabs>
        <w:rPr>
          <w:sz w:val="44"/>
        </w:rPr>
      </w:pPr>
    </w:p>
    <w:p w14:paraId="575008A0" w14:textId="2C344FB7" w:rsidR="00E24839" w:rsidRDefault="00E24839" w:rsidP="00E24839">
      <w:pPr>
        <w:pStyle w:val="ListParagraph"/>
        <w:numPr>
          <w:ilvl w:val="0"/>
          <w:numId w:val="3"/>
        </w:numPr>
        <w:ind w:left="720"/>
      </w:pPr>
      <w:r>
        <w:t xml:space="preserve">Location </w:t>
      </w:r>
      <w:r w:rsidR="00CF4EF3">
        <w:t>Washington DC</w:t>
      </w:r>
    </w:p>
    <w:p w14:paraId="3467B4FF" w14:textId="6EE28ACF" w:rsidR="00E24839" w:rsidRDefault="00E24839" w:rsidP="00E24839">
      <w:pPr>
        <w:pStyle w:val="ListParagraph"/>
        <w:numPr>
          <w:ilvl w:val="2"/>
          <w:numId w:val="3"/>
        </w:numPr>
      </w:pPr>
      <w:r>
        <w:t xml:space="preserve">Hosted by </w:t>
      </w:r>
      <w:r w:rsidR="00CF4EF3">
        <w:t>the Software Engineering Institute</w:t>
      </w:r>
    </w:p>
    <w:p w14:paraId="60FF45F8" w14:textId="32F1299C" w:rsidR="00CF4EF3" w:rsidRDefault="00CF4EF3" w:rsidP="00E24839">
      <w:pPr>
        <w:pStyle w:val="ListParagraph"/>
        <w:numPr>
          <w:ilvl w:val="2"/>
          <w:numId w:val="3"/>
        </w:numPr>
      </w:pPr>
      <w:r>
        <w:t>Demo Day Oct 28</w:t>
      </w:r>
    </w:p>
    <w:p w14:paraId="68D60B94" w14:textId="77777777" w:rsidR="00E312A6" w:rsidRDefault="00E312A6" w:rsidP="00E312A6">
      <w:pPr>
        <w:pStyle w:val="ListParagraph"/>
        <w:ind w:left="1800"/>
      </w:pPr>
    </w:p>
    <w:p w14:paraId="720C8AA2" w14:textId="602E6D2E" w:rsidR="00F51350" w:rsidRDefault="00F51350" w:rsidP="00F51350">
      <w:pPr>
        <w:pStyle w:val="ListParagraph"/>
        <w:numPr>
          <w:ilvl w:val="3"/>
          <w:numId w:val="3"/>
        </w:numPr>
      </w:pPr>
      <w:r>
        <w:rPr>
          <w:rFonts w:ascii="Open Sans ,sans-serif" w:hAnsi="Open Sans ,sans-serif"/>
          <w:color w:val="000000"/>
        </w:rPr>
        <w:t xml:space="preserve">AUSA General Gordon R. Sullivan Conference and Event </w:t>
      </w:r>
      <w:proofErr w:type="gramStart"/>
      <w:r>
        <w:rPr>
          <w:rFonts w:ascii="Open Sans ,sans-serif" w:hAnsi="Open Sans ,sans-serif"/>
          <w:color w:val="000000"/>
        </w:rPr>
        <w:t>Center,  2425</w:t>
      </w:r>
      <w:proofErr w:type="gramEnd"/>
      <w:r>
        <w:rPr>
          <w:rFonts w:ascii="Open Sans ,sans-serif" w:hAnsi="Open Sans ,sans-serif"/>
          <w:color w:val="000000"/>
        </w:rPr>
        <w:t xml:space="preserve"> Wilson Blvd., Arlington, VA 22201</w:t>
      </w:r>
    </w:p>
    <w:p w14:paraId="03F42BE7" w14:textId="28B6CA9B" w:rsidR="00CF4EF3" w:rsidRDefault="00CF4EF3" w:rsidP="00E24839">
      <w:pPr>
        <w:pStyle w:val="ListParagraph"/>
        <w:numPr>
          <w:ilvl w:val="2"/>
          <w:numId w:val="3"/>
        </w:numPr>
      </w:pPr>
      <w:r>
        <w:t>AADL Meeting Oct 29-31</w:t>
      </w:r>
    </w:p>
    <w:p w14:paraId="0D7D993B" w14:textId="7BF124D6" w:rsidR="00E312A6" w:rsidRDefault="00E312A6" w:rsidP="00E312A6">
      <w:pPr>
        <w:pStyle w:val="NormalWeb"/>
        <w:numPr>
          <w:ilvl w:val="3"/>
          <w:numId w:val="3"/>
        </w:numPr>
      </w:pPr>
      <w:r>
        <w:rPr>
          <w:rFonts w:ascii="Open Sans ,sans-serif" w:hAnsi="Open Sans ,sans-serif"/>
        </w:rPr>
        <w:t>Software Engineering Institute </w:t>
      </w:r>
      <w:r>
        <w:rPr>
          <w:rFonts w:ascii="&amp;quot" w:hAnsi="&amp;quot"/>
        </w:rPr>
        <w:br/>
      </w:r>
      <w:r>
        <w:rPr>
          <w:rFonts w:ascii="Open Sans ,sans-serif" w:hAnsi="Open Sans ,sans-serif"/>
        </w:rPr>
        <w:t>NRECA Building, Suite 200</w:t>
      </w:r>
      <w:r>
        <w:rPr>
          <w:rFonts w:ascii="&amp;quot" w:hAnsi="&amp;quot"/>
        </w:rPr>
        <w:br/>
      </w:r>
      <w:r>
        <w:rPr>
          <w:rFonts w:ascii="Open Sans ,sans-serif" w:hAnsi="Open Sans ,sans-serif"/>
        </w:rPr>
        <w:t>4301 Wilson Boulevard</w:t>
      </w:r>
      <w:r>
        <w:rPr>
          <w:rFonts w:ascii="&amp;quot" w:hAnsi="&amp;quot"/>
        </w:rPr>
        <w:br/>
      </w:r>
      <w:r>
        <w:rPr>
          <w:rFonts w:ascii="Open Sans ,sans-serif" w:hAnsi="Open Sans ,sans-serif"/>
        </w:rPr>
        <w:t>Arlington, VA 22203</w:t>
      </w:r>
    </w:p>
    <w:p w14:paraId="05E5466F" w14:textId="650F166E" w:rsidR="00CF4EF3" w:rsidRDefault="00CF4EF3" w:rsidP="00E24839">
      <w:pPr>
        <w:pStyle w:val="ListParagraph"/>
        <w:numPr>
          <w:ilvl w:val="2"/>
          <w:numId w:val="3"/>
        </w:numPr>
      </w:pPr>
      <w:r>
        <w:t>Hotels suggested in area:</w:t>
      </w:r>
      <w:r w:rsidR="00E312A6">
        <w:t xml:space="preserve"> see attached file with email</w:t>
      </w:r>
    </w:p>
    <w:p w14:paraId="128FD376" w14:textId="25FCEB14" w:rsidR="00CF4EF3" w:rsidRDefault="00CF4EF3" w:rsidP="00CF4EF3">
      <w:pPr>
        <w:pStyle w:val="ListParagraph"/>
        <w:numPr>
          <w:ilvl w:val="2"/>
          <w:numId w:val="3"/>
        </w:numPr>
      </w:pPr>
      <w:r>
        <w:t>MAP:</w:t>
      </w:r>
      <w:r w:rsidR="00E312A6">
        <w:t xml:space="preserve"> https://www.sei.cmu.edu/locations/index.cfm#arlington</w:t>
      </w:r>
    </w:p>
    <w:p w14:paraId="57764500" w14:textId="3291C4E7" w:rsidR="00E24839" w:rsidRDefault="00E24839" w:rsidP="00E24839">
      <w:pPr>
        <w:pStyle w:val="ListParagraph"/>
        <w:numPr>
          <w:ilvl w:val="2"/>
          <w:numId w:val="3"/>
        </w:numPr>
      </w:pPr>
      <w:r>
        <w:t xml:space="preserve">All times noted are for </w:t>
      </w:r>
      <w:r w:rsidR="00CF4EF3">
        <w:t>Washington, DC</w:t>
      </w:r>
    </w:p>
    <w:p w14:paraId="6F41FFD1" w14:textId="2EC0B9F3" w:rsidR="00E24839" w:rsidRDefault="00E24839" w:rsidP="00E24839">
      <w:pPr>
        <w:pStyle w:val="Heading1"/>
      </w:pPr>
      <w:r>
        <w:t xml:space="preserve">Monday, </w:t>
      </w:r>
      <w:r w:rsidR="00CF4EF3">
        <w:t xml:space="preserve">Oct </w:t>
      </w:r>
      <w:proofErr w:type="gramStart"/>
      <w:r w:rsidR="00CF4EF3">
        <w:t xml:space="preserve">28  </w:t>
      </w:r>
      <w:r w:rsidR="006B272A">
        <w:t>Demo</w:t>
      </w:r>
      <w:proofErr w:type="gramEnd"/>
      <w:r w:rsidR="00CF4EF3">
        <w:t xml:space="preserve"> Day </w:t>
      </w:r>
      <w:r w:rsidR="00CF4EF3">
        <w:tab/>
      </w:r>
      <w:r>
        <w:t xml:space="preserve"> </w:t>
      </w:r>
    </w:p>
    <w:p w14:paraId="5D7B4599" w14:textId="746AF943" w:rsidR="00CF4EF3" w:rsidRDefault="006B272A" w:rsidP="00E24839">
      <w:pPr>
        <w:pStyle w:val="ListParagraph"/>
        <w:numPr>
          <w:ilvl w:val="0"/>
          <w:numId w:val="4"/>
        </w:numPr>
      </w:pPr>
      <w:r>
        <w:t>0800-0845: Check In, Continental Breakfast and Morning Beverages</w:t>
      </w:r>
    </w:p>
    <w:p w14:paraId="2C4337AC" w14:textId="7007A646" w:rsidR="00CF4EF3" w:rsidRDefault="006B272A" w:rsidP="00E24839">
      <w:pPr>
        <w:pStyle w:val="ListParagraph"/>
        <w:numPr>
          <w:ilvl w:val="0"/>
          <w:numId w:val="4"/>
        </w:numPr>
      </w:pPr>
      <w:r>
        <w:t>0845-0900: Opening Remarks (Anita Carleton)</w:t>
      </w:r>
    </w:p>
    <w:p w14:paraId="5CEFC2DD" w14:textId="78BD876B" w:rsidR="006B272A" w:rsidRPr="006B272A" w:rsidRDefault="006B272A" w:rsidP="00E24839">
      <w:pPr>
        <w:pStyle w:val="ListParagraph"/>
        <w:numPr>
          <w:ilvl w:val="0"/>
          <w:numId w:val="4"/>
        </w:numPr>
        <w:rPr>
          <w:lang w:val="fr-FR"/>
        </w:rPr>
      </w:pPr>
      <w:r w:rsidRPr="006B272A">
        <w:rPr>
          <w:lang w:val="fr-FR"/>
        </w:rPr>
        <w:t>0900-</w:t>
      </w:r>
      <w:proofErr w:type="gramStart"/>
      <w:r w:rsidRPr="006B272A">
        <w:rPr>
          <w:lang w:val="fr-FR"/>
        </w:rPr>
        <w:t>0920:</w:t>
      </w:r>
      <w:proofErr w:type="gramEnd"/>
      <w:r w:rsidRPr="006B272A">
        <w:rPr>
          <w:lang w:val="fr-FR"/>
        </w:rPr>
        <w:t xml:space="preserve"> Keynote </w:t>
      </w:r>
      <w:proofErr w:type="spellStart"/>
      <w:r w:rsidRPr="006B272A">
        <w:rPr>
          <w:lang w:val="fr-FR"/>
        </w:rPr>
        <w:t>Presentation</w:t>
      </w:r>
      <w:proofErr w:type="spellEnd"/>
      <w:r w:rsidRPr="006B272A">
        <w:rPr>
          <w:lang w:val="fr-FR"/>
        </w:rPr>
        <w:t xml:space="preserve"> (Dr. Robert Bon</w:t>
      </w:r>
      <w:r>
        <w:rPr>
          <w:lang w:val="fr-FR"/>
        </w:rPr>
        <w:t>neau)</w:t>
      </w:r>
    </w:p>
    <w:p w14:paraId="383906D4" w14:textId="70727697" w:rsidR="00760483" w:rsidRDefault="006B272A" w:rsidP="00E24839">
      <w:pPr>
        <w:pStyle w:val="ListParagraph"/>
        <w:numPr>
          <w:ilvl w:val="0"/>
          <w:numId w:val="4"/>
        </w:numPr>
      </w:pPr>
      <w:r>
        <w:t>0920</w:t>
      </w:r>
      <w:r w:rsidR="00760483">
        <w:t>-</w:t>
      </w:r>
      <w:r>
        <w:t>0940: AADL Overview and Perspectives (Dr. Pet</w:t>
      </w:r>
      <w:r w:rsidR="00760483">
        <w:t>er</w:t>
      </w:r>
      <w:r>
        <w:t xml:space="preserve"> F</w:t>
      </w:r>
      <w:r w:rsidR="00760483">
        <w:t>eiler)</w:t>
      </w:r>
    </w:p>
    <w:p w14:paraId="3A75B7CB" w14:textId="69DD4C1C" w:rsidR="006B272A" w:rsidRDefault="00760483" w:rsidP="00E24839">
      <w:pPr>
        <w:pStyle w:val="ListParagraph"/>
        <w:numPr>
          <w:ilvl w:val="0"/>
          <w:numId w:val="4"/>
        </w:numPr>
      </w:pPr>
      <w:r>
        <w:t>0940-0955: AADL and ACVIP: Disrupting MBSE for the U.S. Army Future Vertical Lift (Dan Bailey-Alex Boydston</w:t>
      </w:r>
      <w:r w:rsidR="00C61D25">
        <w:t>)</w:t>
      </w:r>
    </w:p>
    <w:p w14:paraId="60E3DCC8" w14:textId="0378492A" w:rsidR="00760483" w:rsidRDefault="00760483" w:rsidP="00E24839">
      <w:pPr>
        <w:pStyle w:val="ListParagraph"/>
        <w:numPr>
          <w:ilvl w:val="0"/>
          <w:numId w:val="4"/>
        </w:numPr>
      </w:pPr>
      <w:r>
        <w:t>0955-10</w:t>
      </w:r>
      <w:r w:rsidR="00D8494F">
        <w:t>05</w:t>
      </w:r>
      <w:r>
        <w:t>: OSATE Toolchain: Supporting the ACVIP Vision (Dr. Jerome Hugues)</w:t>
      </w:r>
    </w:p>
    <w:p w14:paraId="2AEB80AE" w14:textId="39F0E019" w:rsidR="00760483" w:rsidRDefault="00760483" w:rsidP="00E24839">
      <w:pPr>
        <w:pStyle w:val="ListParagraph"/>
        <w:numPr>
          <w:ilvl w:val="0"/>
          <w:numId w:val="4"/>
        </w:numPr>
      </w:pPr>
      <w:r>
        <w:t>10</w:t>
      </w:r>
      <w:r w:rsidR="00D8494F">
        <w:t>05</w:t>
      </w:r>
      <w:r w:rsidR="0014560D">
        <w:t>-1020: Adventium Labs Portfolio of Solutions Supporting ACVIP (Bruce Lewis</w:t>
      </w:r>
      <w:r w:rsidR="00D864F8">
        <w:t>-</w:t>
      </w:r>
      <w:r w:rsidR="0014560D">
        <w:t>Tyler Smith)</w:t>
      </w:r>
    </w:p>
    <w:p w14:paraId="756B3405" w14:textId="4081897D" w:rsidR="00D864F8" w:rsidRDefault="00D864F8" w:rsidP="00E24839">
      <w:pPr>
        <w:pStyle w:val="ListParagraph"/>
        <w:numPr>
          <w:ilvl w:val="0"/>
          <w:numId w:val="4"/>
        </w:numPr>
      </w:pPr>
      <w:r>
        <w:t>1020-1035: Break</w:t>
      </w:r>
    </w:p>
    <w:p w14:paraId="14538801" w14:textId="2BDAF4B2" w:rsidR="0014560D" w:rsidRDefault="00D864F8" w:rsidP="00E24839">
      <w:pPr>
        <w:pStyle w:val="ListParagraph"/>
        <w:numPr>
          <w:ilvl w:val="0"/>
          <w:numId w:val="4"/>
        </w:numPr>
      </w:pPr>
      <w:r>
        <w:t>1035-1050: Overview of Programs in DARPA Leveraging AADL for Safe and Secure Cyber Physical Systems (Dr. Ray Richards)</w:t>
      </w:r>
    </w:p>
    <w:p w14:paraId="4B7460CB" w14:textId="58EAB7E6" w:rsidR="00D864F8" w:rsidRDefault="00D864F8" w:rsidP="00E24839">
      <w:pPr>
        <w:pStyle w:val="ListParagraph"/>
        <w:numPr>
          <w:ilvl w:val="0"/>
          <w:numId w:val="4"/>
        </w:numPr>
      </w:pPr>
      <w:r>
        <w:t>1050-1105: Architecture-Driven Assurance in the Scope of CASE (Jennifer Davis)</w:t>
      </w:r>
    </w:p>
    <w:p w14:paraId="0D99C763" w14:textId="0FFC24EB" w:rsidR="00D864F8" w:rsidRDefault="00D864F8" w:rsidP="00E24839">
      <w:pPr>
        <w:pStyle w:val="ListParagraph"/>
        <w:numPr>
          <w:ilvl w:val="0"/>
          <w:numId w:val="4"/>
        </w:numPr>
      </w:pPr>
      <w:r>
        <w:t xml:space="preserve">1105-1120: High Assurance Modeling and Rapid (HAMR) Engineering for Embedded Systems (Prof. John </w:t>
      </w:r>
      <w:proofErr w:type="spellStart"/>
      <w:r>
        <w:t>Hatcliff</w:t>
      </w:r>
      <w:proofErr w:type="spellEnd"/>
      <w:r>
        <w:t>)</w:t>
      </w:r>
    </w:p>
    <w:p w14:paraId="572111BA" w14:textId="1DE4F170" w:rsidR="00D864F8" w:rsidRDefault="00D864F8" w:rsidP="00E24839">
      <w:pPr>
        <w:pStyle w:val="ListParagraph"/>
        <w:numPr>
          <w:ilvl w:val="0"/>
          <w:numId w:val="4"/>
        </w:numPr>
      </w:pPr>
      <w:r>
        <w:t>1120-1140: ANSYS (</w:t>
      </w:r>
      <w:proofErr w:type="spellStart"/>
      <w:r>
        <w:t>Guiherme</w:t>
      </w:r>
      <w:proofErr w:type="spellEnd"/>
      <w:r>
        <w:t xml:space="preserve"> </w:t>
      </w:r>
      <w:proofErr w:type="spellStart"/>
      <w:r>
        <w:t>Goretkin</w:t>
      </w:r>
      <w:proofErr w:type="spellEnd"/>
      <w:r>
        <w:t>)</w:t>
      </w:r>
    </w:p>
    <w:p w14:paraId="603717FB" w14:textId="1D63EBED" w:rsidR="00D864F8" w:rsidRDefault="00D864F8" w:rsidP="00E24839">
      <w:pPr>
        <w:pStyle w:val="ListParagraph"/>
        <w:numPr>
          <w:ilvl w:val="0"/>
          <w:numId w:val="4"/>
        </w:numPr>
      </w:pPr>
      <w:r>
        <w:t xml:space="preserve">1140-1200: Dassault Systems (Ron </w:t>
      </w:r>
      <w:proofErr w:type="spellStart"/>
      <w:r>
        <w:t>Baghai</w:t>
      </w:r>
      <w:proofErr w:type="spellEnd"/>
      <w:r>
        <w:t>)</w:t>
      </w:r>
    </w:p>
    <w:p w14:paraId="1D5EA9FB" w14:textId="6FBCF391" w:rsidR="00D864F8" w:rsidRDefault="00D864F8" w:rsidP="00E24839">
      <w:pPr>
        <w:pStyle w:val="ListParagraph"/>
        <w:numPr>
          <w:ilvl w:val="0"/>
          <w:numId w:val="4"/>
        </w:numPr>
      </w:pPr>
      <w:r>
        <w:t>1200-1300: Lunch</w:t>
      </w:r>
    </w:p>
    <w:p w14:paraId="3ED8F18B" w14:textId="02464BAD" w:rsidR="00D864F8" w:rsidRDefault="00722321" w:rsidP="00E24839">
      <w:pPr>
        <w:pStyle w:val="ListParagraph"/>
        <w:numPr>
          <w:ilvl w:val="0"/>
          <w:numId w:val="4"/>
        </w:numPr>
      </w:pPr>
      <w:r>
        <w:lastRenderedPageBreak/>
        <w:t>1300-1315: IDT (Shawn Kline)</w:t>
      </w:r>
    </w:p>
    <w:p w14:paraId="5DD1DC40" w14:textId="3D73550F" w:rsidR="00722321" w:rsidRDefault="00722321" w:rsidP="00E24839">
      <w:pPr>
        <w:pStyle w:val="ListParagraph"/>
        <w:numPr>
          <w:ilvl w:val="0"/>
          <w:numId w:val="4"/>
        </w:numPr>
      </w:pPr>
      <w:r>
        <w:t>1315-1330 Physical Optics (</w:t>
      </w:r>
      <w:r w:rsidR="00C61D25">
        <w:t>Phil Suematsu</w:t>
      </w:r>
      <w:r>
        <w:t>)</w:t>
      </w:r>
    </w:p>
    <w:p w14:paraId="595C7D12" w14:textId="4E501B9F" w:rsidR="00722321" w:rsidRDefault="00722321" w:rsidP="00E24839">
      <w:pPr>
        <w:pStyle w:val="ListParagraph"/>
        <w:numPr>
          <w:ilvl w:val="0"/>
          <w:numId w:val="4"/>
        </w:numPr>
      </w:pPr>
      <w:r>
        <w:t xml:space="preserve">1330-1345 </w:t>
      </w:r>
      <w:proofErr w:type="spellStart"/>
      <w:r>
        <w:t>WWTechnologies</w:t>
      </w:r>
      <w:proofErr w:type="spellEnd"/>
      <w:r>
        <w:t xml:space="preserve"> (Richard </w:t>
      </w:r>
      <w:proofErr w:type="spellStart"/>
      <w:r>
        <w:t>LeBoeuf</w:t>
      </w:r>
      <w:proofErr w:type="spellEnd"/>
      <w:r>
        <w:t>)</w:t>
      </w:r>
    </w:p>
    <w:p w14:paraId="724076D4" w14:textId="5F742A7F" w:rsidR="00722321" w:rsidRDefault="00722321" w:rsidP="00E24839">
      <w:pPr>
        <w:pStyle w:val="ListParagraph"/>
        <w:numPr>
          <w:ilvl w:val="0"/>
          <w:numId w:val="4"/>
        </w:numPr>
      </w:pPr>
      <w:r>
        <w:t>1345-1400 Multitude Corp. (Brian Larson)</w:t>
      </w:r>
    </w:p>
    <w:p w14:paraId="068F24E1" w14:textId="3DFE3B82" w:rsidR="00722321" w:rsidRDefault="00722321" w:rsidP="00E24839">
      <w:pPr>
        <w:pStyle w:val="ListParagraph"/>
        <w:numPr>
          <w:ilvl w:val="0"/>
          <w:numId w:val="4"/>
        </w:numPr>
      </w:pPr>
      <w:r>
        <w:t xml:space="preserve">1400-1415 Ellidiss (Pierre </w:t>
      </w:r>
      <w:proofErr w:type="spellStart"/>
      <w:r>
        <w:t>Disseaux</w:t>
      </w:r>
      <w:proofErr w:type="spellEnd"/>
      <w:r>
        <w:t>)</w:t>
      </w:r>
    </w:p>
    <w:p w14:paraId="5D3DC543" w14:textId="178A4EDE" w:rsidR="00722321" w:rsidRDefault="00722321" w:rsidP="00E24839">
      <w:pPr>
        <w:pStyle w:val="ListParagraph"/>
        <w:numPr>
          <w:ilvl w:val="0"/>
          <w:numId w:val="4"/>
        </w:numPr>
      </w:pPr>
      <w:r>
        <w:t xml:space="preserve">1415-1430 Telecom Paris (Etienne </w:t>
      </w:r>
      <w:proofErr w:type="spellStart"/>
      <w:r>
        <w:t>Borde</w:t>
      </w:r>
      <w:proofErr w:type="spellEnd"/>
      <w:r>
        <w:t>)</w:t>
      </w:r>
    </w:p>
    <w:p w14:paraId="3000504C" w14:textId="0506E02D" w:rsidR="00722321" w:rsidRDefault="00722321" w:rsidP="00E24839">
      <w:pPr>
        <w:pStyle w:val="ListParagraph"/>
        <w:numPr>
          <w:ilvl w:val="0"/>
          <w:numId w:val="4"/>
        </w:numPr>
      </w:pPr>
      <w:r>
        <w:t>1430-1700 Tool Vendor Exhibits</w:t>
      </w:r>
    </w:p>
    <w:p w14:paraId="73D2D2DF" w14:textId="712D3466" w:rsidR="00722321" w:rsidRDefault="00722321" w:rsidP="00E24839">
      <w:pPr>
        <w:pStyle w:val="ListParagraph"/>
        <w:numPr>
          <w:ilvl w:val="0"/>
          <w:numId w:val="4"/>
        </w:numPr>
      </w:pPr>
      <w:r>
        <w:t>1700-1715 Closing Remarks (Alex Boydston)</w:t>
      </w:r>
    </w:p>
    <w:p w14:paraId="0AC1A69F" w14:textId="77777777" w:rsidR="00E24839" w:rsidRDefault="00E24839" w:rsidP="00E24839">
      <w:pPr>
        <w:pStyle w:val="ListParagraph"/>
      </w:pPr>
      <w:r>
        <w:t xml:space="preserve">   </w:t>
      </w:r>
      <w:bookmarkStart w:id="0" w:name="_GoBack"/>
      <w:bookmarkEnd w:id="0"/>
    </w:p>
    <w:p w14:paraId="4221D756" w14:textId="49003849" w:rsidR="00E24839" w:rsidRDefault="00E24839" w:rsidP="00E24839">
      <w:pPr>
        <w:pStyle w:val="Heading1"/>
      </w:pPr>
      <w:r>
        <w:t xml:space="preserve">Tuesday, </w:t>
      </w:r>
      <w:r w:rsidR="00CF4EF3">
        <w:t xml:space="preserve">Oct </w:t>
      </w:r>
      <w:proofErr w:type="gramStart"/>
      <w:r w:rsidR="00CF4EF3">
        <w:t>29  AADL</w:t>
      </w:r>
      <w:proofErr w:type="gramEnd"/>
      <w:r w:rsidR="00CF4EF3">
        <w:t xml:space="preserve"> Meeting</w:t>
      </w:r>
    </w:p>
    <w:p w14:paraId="12FD8134" w14:textId="77777777" w:rsidR="00CF4EF3" w:rsidRPr="00CF4EF3" w:rsidRDefault="00CF4EF3" w:rsidP="00CF4EF3"/>
    <w:p w14:paraId="4DFAC623" w14:textId="18436987" w:rsidR="00CF4EF3" w:rsidRDefault="00CF4EF3" w:rsidP="00E24839">
      <w:pPr>
        <w:pStyle w:val="ListParagraph"/>
        <w:numPr>
          <w:ilvl w:val="0"/>
          <w:numId w:val="4"/>
        </w:numPr>
      </w:pPr>
      <w:r>
        <w:t>0</w:t>
      </w:r>
      <w:r w:rsidR="00AA30CE">
        <w:t>900</w:t>
      </w:r>
      <w:r>
        <w:t>-</w:t>
      </w:r>
      <w:r w:rsidR="00903A5E">
        <w:t>0930</w:t>
      </w:r>
      <w:r>
        <w:t>: AADL standardization committee news + action items (Bruce Lewis)</w:t>
      </w:r>
    </w:p>
    <w:p w14:paraId="3918DE98" w14:textId="7FA8F5CC" w:rsidR="00CF4EF3" w:rsidRDefault="00903A5E" w:rsidP="00E24839">
      <w:pPr>
        <w:pStyle w:val="ListParagraph"/>
        <w:numPr>
          <w:ilvl w:val="0"/>
          <w:numId w:val="4"/>
        </w:numPr>
      </w:pPr>
      <w:r>
        <w:t>0930-1030: AADL v3- Roadmap (Peter Feiler)</w:t>
      </w:r>
    </w:p>
    <w:p w14:paraId="186AFFC2" w14:textId="77777777" w:rsidR="00903A5E" w:rsidRDefault="00903A5E" w:rsidP="00903A5E">
      <w:pPr>
        <w:pStyle w:val="ListParagraph"/>
        <w:numPr>
          <w:ilvl w:val="0"/>
          <w:numId w:val="4"/>
        </w:numPr>
      </w:pPr>
      <w:r>
        <w:t>1030-1100: break</w:t>
      </w:r>
    </w:p>
    <w:p w14:paraId="1B8A4028" w14:textId="77777777" w:rsidR="00903A5E" w:rsidRDefault="00903A5E" w:rsidP="00903A5E">
      <w:pPr>
        <w:pStyle w:val="ListParagraph"/>
        <w:numPr>
          <w:ilvl w:val="0"/>
          <w:numId w:val="4"/>
        </w:numPr>
      </w:pPr>
      <w:r>
        <w:t xml:space="preserve">1100-1230:  Review Part 1 Generic architecture description of </w:t>
      </w:r>
      <w:proofErr w:type="gramStart"/>
      <w:r>
        <w:t>AADL  (</w:t>
      </w:r>
      <w:proofErr w:type="gramEnd"/>
      <w:r>
        <w:t>Peter Feiler)</w:t>
      </w:r>
    </w:p>
    <w:p w14:paraId="121F49F6" w14:textId="70558BAB" w:rsidR="00CF4EF3" w:rsidRDefault="00903A5E" w:rsidP="00AA30CE">
      <w:pPr>
        <w:pStyle w:val="ListParagraph"/>
        <w:numPr>
          <w:ilvl w:val="0"/>
          <w:numId w:val="4"/>
        </w:numPr>
      </w:pPr>
      <w:r>
        <w:t xml:space="preserve">1230-1400: Lunch  </w:t>
      </w:r>
    </w:p>
    <w:p w14:paraId="24C9D133" w14:textId="764C658B" w:rsidR="00CF4EF3" w:rsidRDefault="00903A5E" w:rsidP="00E24839">
      <w:pPr>
        <w:pStyle w:val="ListParagraph"/>
        <w:numPr>
          <w:ilvl w:val="0"/>
          <w:numId w:val="4"/>
        </w:numPr>
      </w:pPr>
      <w:r w:rsidRPr="00903A5E">
        <w:t>1</w:t>
      </w:r>
      <w:r w:rsidR="00AA30CE">
        <w:t>4</w:t>
      </w:r>
      <w:r w:rsidRPr="00903A5E">
        <w:t>00-1</w:t>
      </w:r>
      <w:r w:rsidR="00AA30CE">
        <w:t>7</w:t>
      </w:r>
      <w:r>
        <w:t>00</w:t>
      </w:r>
      <w:r w:rsidRPr="00903A5E">
        <w:t xml:space="preserve">: </w:t>
      </w:r>
      <w:r w:rsidR="00AA30CE" w:rsidRPr="00903A5E">
        <w:t xml:space="preserve">AADL Runtime Services </w:t>
      </w:r>
      <w:r w:rsidR="00AA30CE">
        <w:t>Issues/</w:t>
      </w:r>
      <w:r w:rsidR="00AA30CE" w:rsidRPr="00903A5E">
        <w:t>Recommendations (Jerome Hugues)</w:t>
      </w:r>
    </w:p>
    <w:p w14:paraId="344139EE" w14:textId="1F98BB98" w:rsidR="00903A5E" w:rsidRDefault="00903A5E" w:rsidP="00903A5E">
      <w:pPr>
        <w:pStyle w:val="ListParagraph"/>
        <w:numPr>
          <w:ilvl w:val="1"/>
          <w:numId w:val="4"/>
        </w:numPr>
      </w:pPr>
      <w:r>
        <w:t>1</w:t>
      </w:r>
      <w:r w:rsidR="00AA30CE">
        <w:t>4</w:t>
      </w:r>
      <w:r>
        <w:t>00-1</w:t>
      </w:r>
      <w:r w:rsidR="00AA30CE">
        <w:t>4</w:t>
      </w:r>
      <w:r>
        <w:t xml:space="preserve">30 John </w:t>
      </w:r>
      <w:proofErr w:type="spellStart"/>
      <w:r>
        <w:t>Hatcliff</w:t>
      </w:r>
      <w:proofErr w:type="spellEnd"/>
    </w:p>
    <w:p w14:paraId="4E39EAA5" w14:textId="06F420BC" w:rsidR="00AA30CE" w:rsidRDefault="00903A5E" w:rsidP="00AA30CE">
      <w:pPr>
        <w:pStyle w:val="ListParagraph"/>
        <w:numPr>
          <w:ilvl w:val="1"/>
          <w:numId w:val="4"/>
        </w:numPr>
      </w:pPr>
      <w:r>
        <w:t>1</w:t>
      </w:r>
      <w:r w:rsidR="00AA30CE">
        <w:t>4</w:t>
      </w:r>
      <w:r>
        <w:t>30-1</w:t>
      </w:r>
      <w:r w:rsidR="00AA30CE">
        <w:t>5</w:t>
      </w:r>
      <w:r>
        <w:t xml:space="preserve">00 Etienne </w:t>
      </w:r>
      <w:proofErr w:type="spellStart"/>
      <w:r>
        <w:t>Borde</w:t>
      </w:r>
      <w:proofErr w:type="spellEnd"/>
    </w:p>
    <w:p w14:paraId="0D5147A1" w14:textId="15E14471" w:rsidR="00903A5E" w:rsidRDefault="00903A5E" w:rsidP="00903A5E">
      <w:pPr>
        <w:pStyle w:val="ListParagraph"/>
        <w:numPr>
          <w:ilvl w:val="1"/>
          <w:numId w:val="4"/>
        </w:numPr>
      </w:pPr>
      <w:r>
        <w:t>1</w:t>
      </w:r>
      <w:r w:rsidR="00AA30CE">
        <w:t>50</w:t>
      </w:r>
      <w:r>
        <w:t>0-</w:t>
      </w:r>
      <w:r w:rsidR="002163DB">
        <w:t>1</w:t>
      </w:r>
      <w:r w:rsidR="00AA30CE">
        <w:t>5</w:t>
      </w:r>
      <w:r w:rsidR="002163DB">
        <w:t>30 Jerome Hugues</w:t>
      </w:r>
    </w:p>
    <w:p w14:paraId="7E0B6EBA" w14:textId="41494F76" w:rsidR="00AA30CE" w:rsidRDefault="00AA30CE" w:rsidP="00903A5E">
      <w:pPr>
        <w:pStyle w:val="ListParagraph"/>
        <w:numPr>
          <w:ilvl w:val="1"/>
          <w:numId w:val="4"/>
        </w:numPr>
      </w:pPr>
      <w:r>
        <w:t>1530-1600 Break</w:t>
      </w:r>
    </w:p>
    <w:p w14:paraId="7698D28B" w14:textId="6DD6900C" w:rsidR="002163DB" w:rsidRDefault="00AA30CE" w:rsidP="00903A5E">
      <w:pPr>
        <w:pStyle w:val="ListParagraph"/>
        <w:numPr>
          <w:ilvl w:val="1"/>
          <w:numId w:val="4"/>
        </w:numPr>
      </w:pPr>
      <w:r>
        <w:t>1600</w:t>
      </w:r>
      <w:r w:rsidR="002163DB">
        <w:t>-1</w:t>
      </w:r>
      <w:r>
        <w:t>7</w:t>
      </w:r>
      <w:r w:rsidR="002163DB">
        <w:t>00 Discussion time</w:t>
      </w:r>
    </w:p>
    <w:p w14:paraId="2C74C235" w14:textId="77777777" w:rsidR="002163DB" w:rsidRPr="00903A5E" w:rsidRDefault="002163DB" w:rsidP="002163DB">
      <w:pPr>
        <w:pStyle w:val="ListParagraph"/>
      </w:pPr>
    </w:p>
    <w:p w14:paraId="2E4768EC" w14:textId="77777777" w:rsidR="00E24839" w:rsidRDefault="00E24839" w:rsidP="00E24839">
      <w:pPr>
        <w:pStyle w:val="ListParagraph"/>
      </w:pPr>
    </w:p>
    <w:p w14:paraId="5DCC5C3D" w14:textId="15BBA68F" w:rsidR="002163DB" w:rsidRDefault="00E24839" w:rsidP="00AA30CE">
      <w:pPr>
        <w:pStyle w:val="Heading1"/>
      </w:pPr>
      <w:r>
        <w:t xml:space="preserve">Wednesday, </w:t>
      </w:r>
      <w:r w:rsidR="00CF4EF3">
        <w:t>Oct 30 AADL Meeting</w:t>
      </w:r>
    </w:p>
    <w:p w14:paraId="60B0C191" w14:textId="573C1FE5" w:rsidR="002163DB" w:rsidRDefault="002163DB" w:rsidP="00E24839">
      <w:pPr>
        <w:pStyle w:val="ListParagraph"/>
        <w:numPr>
          <w:ilvl w:val="0"/>
          <w:numId w:val="4"/>
        </w:numPr>
      </w:pPr>
      <w:r>
        <w:t>09</w:t>
      </w:r>
      <w:r w:rsidR="00AA30CE">
        <w:t>00</w:t>
      </w:r>
      <w:r>
        <w:t>-10</w:t>
      </w:r>
      <w:r w:rsidR="005717B8">
        <w:t>00</w:t>
      </w:r>
      <w:r>
        <w:t xml:space="preserve">: </w:t>
      </w:r>
      <w:r w:rsidR="004062A4">
        <w:t xml:space="preserve">Review Part 1 Generic architecture description of </w:t>
      </w:r>
      <w:proofErr w:type="gramStart"/>
      <w:r w:rsidR="004062A4">
        <w:t>AADL  (</w:t>
      </w:r>
      <w:proofErr w:type="gramEnd"/>
      <w:r w:rsidR="004062A4">
        <w:t>Peter Feiler)</w:t>
      </w:r>
    </w:p>
    <w:p w14:paraId="5B776224" w14:textId="1DA89CC5" w:rsidR="005717B8" w:rsidRDefault="005717B8" w:rsidP="00E24839">
      <w:pPr>
        <w:pStyle w:val="ListParagraph"/>
        <w:numPr>
          <w:ilvl w:val="0"/>
          <w:numId w:val="4"/>
        </w:numPr>
      </w:pPr>
      <w:r>
        <w:t xml:space="preserve">1000-1030: </w:t>
      </w:r>
      <w:r w:rsidR="004062A4">
        <w:t>Tooling and instance model for V3 (</w:t>
      </w:r>
      <w:r w:rsidR="00C64E47">
        <w:t xml:space="preserve">Feiler, </w:t>
      </w:r>
      <w:proofErr w:type="spellStart"/>
      <w:r w:rsidR="004062A4">
        <w:t>Wrage</w:t>
      </w:r>
      <w:proofErr w:type="spellEnd"/>
      <w:r w:rsidR="004062A4">
        <w:t>, Hugues)</w:t>
      </w:r>
    </w:p>
    <w:p w14:paraId="32FA0128" w14:textId="05F2B01B" w:rsidR="002163DB" w:rsidRDefault="002163DB" w:rsidP="00E24839">
      <w:pPr>
        <w:pStyle w:val="ListParagraph"/>
        <w:numPr>
          <w:ilvl w:val="0"/>
          <w:numId w:val="4"/>
        </w:numPr>
      </w:pPr>
      <w:r>
        <w:t>1030-1100: Break</w:t>
      </w:r>
    </w:p>
    <w:p w14:paraId="00A229FE" w14:textId="70576304" w:rsidR="002163DB" w:rsidRDefault="002163DB" w:rsidP="00E24839">
      <w:pPr>
        <w:pStyle w:val="ListParagraph"/>
        <w:numPr>
          <w:ilvl w:val="0"/>
          <w:numId w:val="4"/>
        </w:numPr>
      </w:pPr>
      <w:r>
        <w:t>1100-1230: AADL v3- Type system &amp; Expression language (</w:t>
      </w:r>
      <w:proofErr w:type="spellStart"/>
      <w:r>
        <w:t>Wrage</w:t>
      </w:r>
      <w:proofErr w:type="spellEnd"/>
      <w:r>
        <w:t>)</w:t>
      </w:r>
    </w:p>
    <w:p w14:paraId="52E1ADE8" w14:textId="5FD6F173" w:rsidR="002163DB" w:rsidRDefault="002163DB" w:rsidP="00E24839">
      <w:pPr>
        <w:pStyle w:val="ListParagraph"/>
        <w:numPr>
          <w:ilvl w:val="0"/>
          <w:numId w:val="4"/>
        </w:numPr>
      </w:pPr>
      <w:r>
        <w:t>1230-1400: Lunch</w:t>
      </w:r>
    </w:p>
    <w:p w14:paraId="51903CDA" w14:textId="6D4C135F" w:rsidR="002163DB" w:rsidRDefault="002163DB" w:rsidP="00E24839">
      <w:pPr>
        <w:pStyle w:val="ListParagraph"/>
        <w:numPr>
          <w:ilvl w:val="0"/>
          <w:numId w:val="4"/>
        </w:numPr>
      </w:pPr>
      <w:r>
        <w:t>1400-1</w:t>
      </w:r>
      <w:r w:rsidR="00ED68FB">
        <w:t>5</w:t>
      </w:r>
      <w:r w:rsidR="00C64E47">
        <w:t>3</w:t>
      </w:r>
      <w:r w:rsidR="005717B8">
        <w:t>0</w:t>
      </w:r>
      <w:r>
        <w:t>: Revision of Annex concept (</w:t>
      </w:r>
      <w:r w:rsidR="00C64E47">
        <w:t xml:space="preserve">Feiler, </w:t>
      </w:r>
      <w:r>
        <w:t xml:space="preserve">Hugues, </w:t>
      </w:r>
      <w:proofErr w:type="spellStart"/>
      <w:r>
        <w:t>Wrage</w:t>
      </w:r>
      <w:proofErr w:type="spellEnd"/>
      <w:r>
        <w:t>)</w:t>
      </w:r>
    </w:p>
    <w:p w14:paraId="03698345" w14:textId="34962B2D" w:rsidR="00ED68FB" w:rsidRDefault="00ED68FB" w:rsidP="00ED68FB">
      <w:pPr>
        <w:pStyle w:val="ListParagraph"/>
        <w:numPr>
          <w:ilvl w:val="0"/>
          <w:numId w:val="4"/>
        </w:numPr>
      </w:pPr>
      <w:r>
        <w:t>15</w:t>
      </w:r>
      <w:r w:rsidR="00C64E47">
        <w:t>3</w:t>
      </w:r>
      <w:r w:rsidR="005717B8">
        <w:t>0</w:t>
      </w:r>
      <w:r>
        <w:t>-1</w:t>
      </w:r>
      <w:r w:rsidR="00C64E47">
        <w:t>600</w:t>
      </w:r>
      <w:r>
        <w:t>:  Break</w:t>
      </w:r>
    </w:p>
    <w:p w14:paraId="030241DF" w14:textId="42AFCD0E" w:rsidR="00ED68FB" w:rsidRDefault="00ED68FB" w:rsidP="00ED68FB">
      <w:pPr>
        <w:pStyle w:val="ListParagraph"/>
        <w:numPr>
          <w:ilvl w:val="0"/>
          <w:numId w:val="4"/>
        </w:numPr>
      </w:pPr>
      <w:r>
        <w:t>1</w:t>
      </w:r>
      <w:r w:rsidR="00C64E47">
        <w:t>600</w:t>
      </w:r>
      <w:r>
        <w:t>-16</w:t>
      </w:r>
      <w:r w:rsidR="00C64E47">
        <w:t>3</w:t>
      </w:r>
      <w:r w:rsidR="005717B8">
        <w:t>0</w:t>
      </w:r>
      <w:r>
        <w:t>:  Binding concept revision (Feiler)</w:t>
      </w:r>
    </w:p>
    <w:p w14:paraId="45E96745" w14:textId="75C7775B" w:rsidR="00E24839" w:rsidRDefault="00ED68FB" w:rsidP="00ED68FB">
      <w:pPr>
        <w:pStyle w:val="ListParagraph"/>
        <w:numPr>
          <w:ilvl w:val="0"/>
          <w:numId w:val="4"/>
        </w:numPr>
      </w:pPr>
      <w:r>
        <w:t>16</w:t>
      </w:r>
      <w:r w:rsidR="00C64E47">
        <w:t>3</w:t>
      </w:r>
      <w:r w:rsidR="00AA30CE">
        <w:t>0</w:t>
      </w:r>
      <w:r w:rsidR="00E24839">
        <w:t>-</w:t>
      </w:r>
      <w:r>
        <w:t>17</w:t>
      </w:r>
      <w:r w:rsidR="00AA30CE">
        <w:t>00</w:t>
      </w:r>
      <w:r w:rsidR="00E24839">
        <w:t>:  Errata V2 / EMV2</w:t>
      </w:r>
      <w:r w:rsidR="00C64E47">
        <w:t xml:space="preserve"> (Feiler)</w:t>
      </w:r>
    </w:p>
    <w:p w14:paraId="5664C9FC" w14:textId="77777777" w:rsidR="00E24839" w:rsidRDefault="00E24839" w:rsidP="00E24839">
      <w:pPr>
        <w:ind w:left="360"/>
      </w:pPr>
    </w:p>
    <w:p w14:paraId="73A5A4C8" w14:textId="77777777" w:rsidR="00E24839" w:rsidRDefault="00E24839" w:rsidP="00E24839">
      <w:pPr>
        <w:ind w:left="360"/>
      </w:pPr>
      <w:r>
        <w:t xml:space="preserve">   </w:t>
      </w:r>
    </w:p>
    <w:p w14:paraId="34AF7D80" w14:textId="77777777" w:rsidR="00E24839" w:rsidRDefault="00E24839" w:rsidP="00E24839"/>
    <w:p w14:paraId="256B761D" w14:textId="47211DD6" w:rsidR="00E24839" w:rsidRPr="006A238B" w:rsidRDefault="00E24839" w:rsidP="006A238B">
      <w:pPr>
        <w:pStyle w:val="Heading1"/>
      </w:pPr>
      <w:proofErr w:type="gramStart"/>
      <w:r>
        <w:t xml:space="preserve">Thursday,  </w:t>
      </w:r>
      <w:r w:rsidR="00CF4EF3">
        <w:t>Oct</w:t>
      </w:r>
      <w:proofErr w:type="gramEnd"/>
      <w:r w:rsidR="00CF4EF3">
        <w:t xml:space="preserve"> 31 AADL Meeting</w:t>
      </w:r>
    </w:p>
    <w:p w14:paraId="657668A4" w14:textId="23D30C4C" w:rsidR="00ED68FB" w:rsidRPr="008C4918" w:rsidRDefault="006A238B" w:rsidP="008C4918">
      <w:pPr>
        <w:pStyle w:val="ListParagraph"/>
        <w:numPr>
          <w:ilvl w:val="0"/>
          <w:numId w:val="4"/>
        </w:numPr>
        <w:rPr>
          <w:rFonts w:ascii="Calibri Light" w:hAnsi="Calibri Light"/>
        </w:rPr>
      </w:pPr>
      <w:r>
        <w:rPr>
          <w:rFonts w:ascii="Calibri Light" w:hAnsi="Calibri Light"/>
        </w:rPr>
        <w:t>0</w:t>
      </w:r>
      <w:r w:rsidR="005717B8">
        <w:rPr>
          <w:rFonts w:ascii="Calibri Light" w:hAnsi="Calibri Light"/>
        </w:rPr>
        <w:t>900</w:t>
      </w:r>
      <w:r>
        <w:rPr>
          <w:rFonts w:ascii="Calibri Light" w:hAnsi="Calibri Light"/>
        </w:rPr>
        <w:t>-</w:t>
      </w:r>
      <w:r w:rsidR="008C4918">
        <w:rPr>
          <w:rFonts w:ascii="Calibri Light" w:hAnsi="Calibri Light"/>
        </w:rPr>
        <w:t>10</w:t>
      </w:r>
      <w:r>
        <w:rPr>
          <w:rFonts w:ascii="Calibri Light" w:hAnsi="Calibri Light"/>
        </w:rPr>
        <w:t>30</w:t>
      </w:r>
      <w:r w:rsidR="00061AE2">
        <w:rPr>
          <w:rFonts w:ascii="Calibri Light" w:hAnsi="Calibri Light"/>
        </w:rPr>
        <w:t>:</w:t>
      </w:r>
      <w:r>
        <w:rPr>
          <w:rFonts w:ascii="Calibri Light" w:hAnsi="Calibri Light"/>
        </w:rPr>
        <w:t xml:space="preserve"> </w:t>
      </w:r>
      <w:r w:rsidR="008C4918">
        <w:rPr>
          <w:rFonts w:ascii="Calibri Light" w:hAnsi="Calibri Light"/>
        </w:rPr>
        <w:t>Tutorial on Risk Management Framework AADL Tool</w:t>
      </w:r>
      <w:r>
        <w:rPr>
          <w:rFonts w:ascii="Calibri Light" w:hAnsi="Calibri Light"/>
        </w:rPr>
        <w:t xml:space="preserve"> (Charlie </w:t>
      </w:r>
      <w:r w:rsidR="008C4918">
        <w:rPr>
          <w:rFonts w:ascii="Calibri Light" w:hAnsi="Calibri Light"/>
        </w:rPr>
        <w:t>Payne)</w:t>
      </w:r>
    </w:p>
    <w:p w14:paraId="32D6D937" w14:textId="059302F7" w:rsidR="00ED68FB" w:rsidRDefault="00061AE2" w:rsidP="00E24839">
      <w:pPr>
        <w:pStyle w:val="ListParagraph"/>
        <w:numPr>
          <w:ilvl w:val="0"/>
          <w:numId w:val="4"/>
        </w:numPr>
        <w:rPr>
          <w:rFonts w:ascii="Calibri Light" w:hAnsi="Calibri Light"/>
        </w:rPr>
      </w:pPr>
      <w:r>
        <w:rPr>
          <w:rFonts w:ascii="Calibri Light" w:hAnsi="Calibri Light"/>
        </w:rPr>
        <w:t>1030-1100: Break</w:t>
      </w:r>
    </w:p>
    <w:p w14:paraId="73E57014" w14:textId="20C1D941" w:rsidR="00061AE2" w:rsidRDefault="00061AE2" w:rsidP="00E24839">
      <w:pPr>
        <w:pStyle w:val="ListParagraph"/>
        <w:numPr>
          <w:ilvl w:val="0"/>
          <w:numId w:val="4"/>
        </w:numPr>
        <w:rPr>
          <w:rFonts w:ascii="Calibri Light" w:hAnsi="Calibri Light"/>
        </w:rPr>
      </w:pPr>
      <w:r>
        <w:rPr>
          <w:rFonts w:ascii="Calibri Light" w:hAnsi="Calibri Light"/>
        </w:rPr>
        <w:t xml:space="preserve">1100-1230: Security Annex (Dave </w:t>
      </w:r>
      <w:proofErr w:type="spellStart"/>
      <w:r>
        <w:rPr>
          <w:rFonts w:ascii="Calibri Light" w:hAnsi="Calibri Light"/>
        </w:rPr>
        <w:t>Gluch</w:t>
      </w:r>
      <w:proofErr w:type="spellEnd"/>
      <w:r>
        <w:rPr>
          <w:rFonts w:ascii="Calibri Light" w:hAnsi="Calibri Light"/>
        </w:rPr>
        <w:t>)</w:t>
      </w:r>
    </w:p>
    <w:p w14:paraId="03758258" w14:textId="6968DFB8" w:rsidR="00ED68FB" w:rsidRDefault="00061AE2" w:rsidP="00E24839">
      <w:pPr>
        <w:pStyle w:val="ListParagraph"/>
        <w:numPr>
          <w:ilvl w:val="0"/>
          <w:numId w:val="4"/>
        </w:numPr>
        <w:rPr>
          <w:rFonts w:ascii="Calibri Light" w:hAnsi="Calibri Light"/>
        </w:rPr>
      </w:pPr>
      <w:r>
        <w:rPr>
          <w:rFonts w:ascii="Calibri Light" w:hAnsi="Calibri Light"/>
        </w:rPr>
        <w:lastRenderedPageBreak/>
        <w:t>1230-1400: Lunch</w:t>
      </w:r>
    </w:p>
    <w:p w14:paraId="775B7BF8" w14:textId="4C38E7B6" w:rsidR="00061AE2" w:rsidRDefault="00061AE2" w:rsidP="00E24839">
      <w:pPr>
        <w:pStyle w:val="ListParagraph"/>
        <w:numPr>
          <w:ilvl w:val="0"/>
          <w:numId w:val="4"/>
        </w:numPr>
        <w:rPr>
          <w:rFonts w:ascii="Calibri Light" w:hAnsi="Calibri Light"/>
        </w:rPr>
      </w:pPr>
      <w:r>
        <w:rPr>
          <w:rFonts w:ascii="Calibri Light" w:hAnsi="Calibri Light"/>
        </w:rPr>
        <w:t xml:space="preserve">1400-1500: </w:t>
      </w:r>
      <w:r w:rsidR="008C4918">
        <w:rPr>
          <w:rFonts w:ascii="Calibri Light" w:hAnsi="Calibri Light"/>
        </w:rPr>
        <w:t>Security Tools (Sam Proct</w:t>
      </w:r>
      <w:r w:rsidR="005717B8">
        <w:rPr>
          <w:rFonts w:ascii="Calibri Light" w:hAnsi="Calibri Light"/>
        </w:rPr>
        <w:t>e</w:t>
      </w:r>
      <w:r w:rsidR="008C4918">
        <w:rPr>
          <w:rFonts w:ascii="Calibri Light" w:hAnsi="Calibri Light"/>
        </w:rPr>
        <w:t>r)</w:t>
      </w:r>
    </w:p>
    <w:p w14:paraId="38BE6753" w14:textId="77777777" w:rsidR="00E24839" w:rsidRPr="00454285" w:rsidRDefault="00E24839" w:rsidP="00E24839"/>
    <w:p w14:paraId="7B8EA4F4" w14:textId="77777777" w:rsidR="00E24839" w:rsidRDefault="00E24839" w:rsidP="00E24839">
      <w:pPr>
        <w:pStyle w:val="Heading1"/>
      </w:pPr>
      <w:r>
        <w:t xml:space="preserve"> </w:t>
      </w:r>
    </w:p>
    <w:p w14:paraId="2A5B219F" w14:textId="77777777" w:rsidR="00E24839" w:rsidRPr="00D301B6" w:rsidRDefault="00E24839" w:rsidP="00E24839">
      <w:pPr>
        <w:pStyle w:val="Heading1"/>
      </w:pPr>
    </w:p>
    <w:p w14:paraId="527A09D7" w14:textId="210DC1B7" w:rsidR="003734DD" w:rsidRDefault="00E24839" w:rsidP="003734DD">
      <w:pPr>
        <w:rPr>
          <w:rFonts w:ascii="Calibri Light" w:hAnsi="Calibri Light"/>
          <w:b/>
          <w:bCs/>
          <w:color w:val="2F5496"/>
          <w:sz w:val="24"/>
          <w:szCs w:val="24"/>
        </w:rPr>
      </w:pPr>
      <w:proofErr w:type="spellStart"/>
      <w:r w:rsidRPr="00145B9B">
        <w:rPr>
          <w:b/>
          <w:sz w:val="24"/>
          <w:szCs w:val="24"/>
        </w:rPr>
        <w:t>Webex</w:t>
      </w:r>
      <w:proofErr w:type="spellEnd"/>
      <w:r w:rsidRPr="00145B9B">
        <w:rPr>
          <w:b/>
          <w:sz w:val="24"/>
          <w:szCs w:val="24"/>
        </w:rPr>
        <w:t xml:space="preserve"> Meeting information:</w:t>
      </w:r>
      <w:r w:rsidR="003734DD" w:rsidRPr="003734DD">
        <w:rPr>
          <w:b/>
          <w:sz w:val="24"/>
          <w:szCs w:val="24"/>
        </w:rPr>
        <w:t xml:space="preserve"> </w:t>
      </w:r>
      <w:proofErr w:type="spellStart"/>
      <w:r w:rsidR="003734DD">
        <w:rPr>
          <w:b/>
          <w:sz w:val="24"/>
          <w:szCs w:val="24"/>
        </w:rPr>
        <w:t>Webex</w:t>
      </w:r>
      <w:proofErr w:type="spellEnd"/>
      <w:r w:rsidR="003734DD">
        <w:rPr>
          <w:b/>
          <w:sz w:val="24"/>
          <w:szCs w:val="24"/>
        </w:rPr>
        <w:t xml:space="preserve"> Meeting information:</w:t>
      </w:r>
    </w:p>
    <w:p w14:paraId="2ED86808" w14:textId="77777777" w:rsidR="003734DD" w:rsidRDefault="003734DD" w:rsidP="003734DD">
      <w:pPr>
        <w:rPr>
          <w:b/>
          <w:sz w:val="24"/>
          <w:szCs w:val="24"/>
        </w:rPr>
      </w:pPr>
    </w:p>
    <w:p w14:paraId="3F1BB61A" w14:textId="77777777" w:rsidR="003734DD" w:rsidRDefault="003734DD" w:rsidP="003734DD">
      <w:pPr>
        <w:rPr>
          <w:b/>
          <w:sz w:val="24"/>
          <w:szCs w:val="24"/>
        </w:rPr>
      </w:pPr>
      <w:r>
        <w:rPr>
          <w:rFonts w:ascii="Tahoma" w:hAnsi="Tahoma" w:cs="Tahoma"/>
          <w:b/>
          <w:bCs/>
        </w:rPr>
        <w:t xml:space="preserve">Tuesday, 29 October 2019 </w:t>
      </w:r>
      <w:r>
        <w:rPr>
          <w:rFonts w:ascii="Tahoma" w:hAnsi="Tahoma" w:cs="Tahoma"/>
          <w:b/>
          <w:bCs/>
        </w:rPr>
        <w:br/>
      </w:r>
      <w:r>
        <w:rPr>
          <w:rFonts w:ascii="Tahoma" w:hAnsi="Tahoma" w:cs="Tahoma"/>
        </w:rPr>
        <w:t xml:space="preserve">8:30 | Eastern Daylight Time (New York, GMT-04:00) | 8 </w:t>
      </w:r>
      <w:proofErr w:type="spellStart"/>
      <w:r>
        <w:rPr>
          <w:rFonts w:ascii="Tahoma" w:hAnsi="Tahoma" w:cs="Tahoma"/>
        </w:rPr>
        <w:t>hrs</w:t>
      </w:r>
      <w:proofErr w:type="spellEnd"/>
      <w:r>
        <w:rPr>
          <w:rFonts w:ascii="Tahoma" w:hAnsi="Tahoma" w:cs="Tahoma"/>
        </w:rPr>
        <w:t xml:space="preserve"> 30 mins </w:t>
      </w:r>
      <w:r>
        <w:rPr>
          <w:rFonts w:ascii="Tahoma" w:hAnsi="Tahoma" w:cs="Tahoma"/>
        </w:rPr>
        <w:br/>
      </w:r>
      <w:r>
        <w:rPr>
          <w:rFonts w:ascii="Tahoma" w:hAnsi="Tahoma" w:cs="Tahoma"/>
        </w:rPr>
        <w:br/>
      </w:r>
      <w:r>
        <w:rPr>
          <w:rFonts w:ascii="Tahoma" w:hAnsi="Tahoma" w:cs="Tahoma"/>
        </w:rPr>
        <w:br/>
        <w:t xml:space="preserve">JOIN WEBEX MEETING </w:t>
      </w:r>
      <w:r>
        <w:rPr>
          <w:rFonts w:ascii="Tahoma" w:hAnsi="Tahoma" w:cs="Tahoma"/>
        </w:rPr>
        <w:br/>
      </w:r>
      <w:hyperlink r:id="rId7" w:tgtFrame="_blank" w:history="1">
        <w:r>
          <w:rPr>
            <w:rStyle w:val="Hyperlink"/>
            <w:rFonts w:ascii="Tahoma" w:hAnsi="Tahoma" w:cs="Tahoma"/>
          </w:rPr>
          <w:t>https://sae.webex.com/sae/j.php?MTID=m831244978817f26e7d97285315726e05</w:t>
        </w:r>
      </w:hyperlink>
      <w:r>
        <w:rPr>
          <w:rFonts w:ascii="Tahoma" w:hAnsi="Tahoma" w:cs="Tahoma"/>
        </w:rPr>
        <w:t xml:space="preserve"> </w:t>
      </w:r>
      <w:r>
        <w:rPr>
          <w:rFonts w:ascii="Tahoma" w:hAnsi="Tahoma" w:cs="Tahoma"/>
        </w:rPr>
        <w:br/>
      </w:r>
      <w:proofErr w:type="spellStart"/>
      <w:r>
        <w:rPr>
          <w:rFonts w:ascii="Tahoma" w:hAnsi="Tahoma" w:cs="Tahoma"/>
        </w:rPr>
        <w:t>Meeting</w:t>
      </w:r>
      <w:proofErr w:type="spellEnd"/>
      <w:r>
        <w:rPr>
          <w:rFonts w:ascii="Tahoma" w:hAnsi="Tahoma" w:cs="Tahoma"/>
        </w:rPr>
        <w:t xml:space="preserve"> number: 622 672 185 </w:t>
      </w:r>
      <w:r>
        <w:rPr>
          <w:rFonts w:ascii="Tahoma" w:hAnsi="Tahoma" w:cs="Tahoma"/>
        </w:rPr>
        <w:br/>
        <w:t xml:space="preserve">Meeting password: Tuesday8 </w:t>
      </w:r>
      <w:r>
        <w:rPr>
          <w:rFonts w:ascii="Tahoma" w:hAnsi="Tahoma" w:cs="Tahoma"/>
        </w:rPr>
        <w:br/>
      </w:r>
      <w:r>
        <w:rPr>
          <w:rFonts w:ascii="Tahoma" w:hAnsi="Tahoma" w:cs="Tahoma"/>
        </w:rPr>
        <w:br/>
      </w:r>
      <w:r>
        <w:rPr>
          <w:rFonts w:ascii="Tahoma" w:hAnsi="Tahoma" w:cs="Tahoma"/>
        </w:rPr>
        <w:br/>
        <w:t xml:space="preserve">JOIN BY PHONE </w:t>
      </w:r>
      <w:r>
        <w:rPr>
          <w:rFonts w:ascii="Tahoma" w:hAnsi="Tahoma" w:cs="Tahoma"/>
        </w:rPr>
        <w:br/>
        <w:t xml:space="preserve">1-866-469-3239 Call-in toll-free number (US/Canada) </w:t>
      </w:r>
      <w:r>
        <w:rPr>
          <w:rFonts w:ascii="Tahoma" w:hAnsi="Tahoma" w:cs="Tahoma"/>
        </w:rPr>
        <w:br/>
        <w:t xml:space="preserve">Tap here to call (mobile phones only, hosts not supported): </w:t>
      </w:r>
      <w:hyperlink r:id="rId8" w:history="1">
        <w:r>
          <w:rPr>
            <w:rStyle w:val="Hyperlink"/>
            <w:rFonts w:ascii="Tahoma" w:hAnsi="Tahoma" w:cs="Tahoma"/>
          </w:rPr>
          <w:t>tel:1-866-469-3239,,*01*622672185%23%23*01*</w:t>
        </w:r>
      </w:hyperlink>
      <w:r>
        <w:rPr>
          <w:rFonts w:ascii="Tahoma" w:hAnsi="Tahoma" w:cs="Tahoma"/>
        </w:rPr>
        <w:t xml:space="preserve"> </w:t>
      </w:r>
      <w:r>
        <w:rPr>
          <w:rFonts w:ascii="Tahoma" w:hAnsi="Tahoma" w:cs="Tahoma"/>
        </w:rPr>
        <w:br/>
      </w:r>
      <w:r>
        <w:rPr>
          <w:rFonts w:ascii="Tahoma" w:hAnsi="Tahoma" w:cs="Tahoma"/>
        </w:rPr>
        <w:br/>
        <w:t xml:space="preserve">1-650-429-3300 Call-in toll number (US/Canada) </w:t>
      </w:r>
      <w:r>
        <w:rPr>
          <w:rFonts w:ascii="Tahoma" w:hAnsi="Tahoma" w:cs="Tahoma"/>
        </w:rPr>
        <w:br/>
        <w:t xml:space="preserve">Tap here to call (mobile phones only, hosts not supported): </w:t>
      </w:r>
      <w:hyperlink r:id="rId9" w:history="1">
        <w:r>
          <w:rPr>
            <w:rStyle w:val="Hyperlink"/>
            <w:rFonts w:ascii="Tahoma" w:hAnsi="Tahoma" w:cs="Tahoma"/>
          </w:rPr>
          <w:t>tel:%2B1-650-429-3300,,*01*622672185%23%23*01*</w:t>
        </w:r>
      </w:hyperlink>
      <w:r>
        <w:rPr>
          <w:rFonts w:ascii="Tahoma" w:hAnsi="Tahoma" w:cs="Tahoma"/>
        </w:rPr>
        <w:t xml:space="preserve"> </w:t>
      </w:r>
      <w:r>
        <w:rPr>
          <w:rFonts w:ascii="Tahoma" w:hAnsi="Tahoma" w:cs="Tahoma"/>
        </w:rPr>
        <w:br/>
        <w:t xml:space="preserve">Access code: 622 672 185 </w:t>
      </w:r>
      <w:r>
        <w:rPr>
          <w:rFonts w:ascii="Tahoma" w:hAnsi="Tahoma" w:cs="Tahoma"/>
        </w:rPr>
        <w:br/>
      </w:r>
      <w:r>
        <w:rPr>
          <w:rFonts w:ascii="Tahoma" w:hAnsi="Tahoma" w:cs="Tahoma"/>
        </w:rPr>
        <w:br/>
        <w:t xml:space="preserve">Global call-in numbers: </w:t>
      </w:r>
      <w:r>
        <w:rPr>
          <w:rFonts w:ascii="Tahoma" w:hAnsi="Tahoma" w:cs="Tahoma"/>
        </w:rPr>
        <w:br/>
      </w:r>
      <w:hyperlink r:id="rId10" w:tgtFrame="_blank" w:history="1">
        <w:r>
          <w:rPr>
            <w:rStyle w:val="Hyperlink"/>
            <w:rFonts w:ascii="Tahoma" w:hAnsi="Tahoma" w:cs="Tahoma"/>
          </w:rPr>
          <w:t>https://sae.webex.com/sae/globalcallin.php?MTID=m3003796c3632a0ebd866ef9cef9b8085</w:t>
        </w:r>
      </w:hyperlink>
      <w:r>
        <w:rPr>
          <w:rFonts w:ascii="Tahoma" w:hAnsi="Tahoma" w:cs="Tahoma"/>
        </w:rPr>
        <w:t xml:space="preserve"> </w:t>
      </w:r>
      <w:r>
        <w:rPr>
          <w:rFonts w:ascii="Tahoma" w:hAnsi="Tahoma" w:cs="Tahoma"/>
        </w:rPr>
        <w:br/>
      </w:r>
      <w:r>
        <w:rPr>
          <w:rFonts w:ascii="Tahoma" w:hAnsi="Tahoma" w:cs="Tahoma"/>
        </w:rPr>
        <w:br/>
        <w:t xml:space="preserve">Toll-free dialing restrictions: </w:t>
      </w:r>
      <w:r>
        <w:rPr>
          <w:rFonts w:ascii="Tahoma" w:hAnsi="Tahoma" w:cs="Tahoma"/>
        </w:rPr>
        <w:br/>
      </w:r>
      <w:hyperlink r:id="rId11" w:tgtFrame="_blank" w:history="1">
        <w:r>
          <w:rPr>
            <w:rStyle w:val="Hyperlink"/>
            <w:rFonts w:ascii="Tahoma" w:hAnsi="Tahoma" w:cs="Tahoma"/>
          </w:rPr>
          <w:t>https://www.webex.com/pdf/tollfree_restrictions.pdf</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Add this meeting to your calendar (Cannot add from mobile devices): </w:t>
      </w:r>
      <w:r>
        <w:rPr>
          <w:rFonts w:ascii="Tahoma" w:hAnsi="Tahoma" w:cs="Tahoma"/>
        </w:rPr>
        <w:br/>
      </w:r>
      <w:hyperlink r:id="rId12" w:tgtFrame="_blank" w:history="1">
        <w:r>
          <w:rPr>
            <w:rStyle w:val="Hyperlink"/>
            <w:rFonts w:ascii="Tahoma" w:hAnsi="Tahoma" w:cs="Tahoma"/>
          </w:rPr>
          <w:t>https://sae.webex.com/sae/j.php?MTID=m78029ca6b98a035df7bc97fcc87e83c3</w:t>
        </w:r>
      </w:hyperlink>
      <w:r>
        <w:rPr>
          <w:rFonts w:ascii="Tahoma" w:hAnsi="Tahoma" w:cs="Tahoma"/>
        </w:rPr>
        <w:t xml:space="preserve"> </w:t>
      </w:r>
      <w:r>
        <w:rPr>
          <w:rFonts w:ascii="Tahoma" w:hAnsi="Tahoma" w:cs="Tahoma"/>
        </w:rPr>
        <w:br/>
      </w:r>
      <w:r>
        <w:rPr>
          <w:rFonts w:ascii="Tahoma" w:hAnsi="Tahoma" w:cs="Tahoma"/>
        </w:rPr>
        <w:br/>
      </w:r>
    </w:p>
    <w:p w14:paraId="2525C9F4" w14:textId="77777777" w:rsidR="003734DD" w:rsidRDefault="003734DD" w:rsidP="003734DD">
      <w:pPr>
        <w:rPr>
          <w:rFonts w:ascii="Tahoma" w:hAnsi="Tahoma" w:cs="Tahoma"/>
        </w:rPr>
      </w:pPr>
      <w:r>
        <w:rPr>
          <w:rFonts w:ascii="Tahoma" w:hAnsi="Tahoma" w:cs="Tahoma"/>
        </w:rPr>
        <w:br/>
      </w:r>
      <w:r>
        <w:rPr>
          <w:rFonts w:ascii="Tahoma" w:hAnsi="Tahoma" w:cs="Tahoma"/>
          <w:b/>
          <w:bCs/>
        </w:rPr>
        <w:t xml:space="preserve">Wednesday, October 30, 2019 </w:t>
      </w:r>
      <w:r>
        <w:rPr>
          <w:rFonts w:ascii="Tahoma" w:hAnsi="Tahoma" w:cs="Tahoma"/>
          <w:b/>
          <w:bCs/>
        </w:rPr>
        <w:br/>
      </w:r>
      <w:r>
        <w:rPr>
          <w:rFonts w:ascii="Tahoma" w:hAnsi="Tahoma" w:cs="Tahoma"/>
        </w:rPr>
        <w:t xml:space="preserve">8:30 am | Eastern Daylight Time (New York, GMT-04:00) | 8 </w:t>
      </w:r>
      <w:proofErr w:type="spellStart"/>
      <w:r>
        <w:rPr>
          <w:rFonts w:ascii="Tahoma" w:hAnsi="Tahoma" w:cs="Tahoma"/>
        </w:rPr>
        <w:t>hrs</w:t>
      </w:r>
      <w:proofErr w:type="spellEnd"/>
      <w:r>
        <w:rPr>
          <w:rFonts w:ascii="Tahoma" w:hAnsi="Tahoma" w:cs="Tahoma"/>
        </w:rPr>
        <w:t xml:space="preserve"> 30 mins </w:t>
      </w:r>
      <w:r>
        <w:rPr>
          <w:rFonts w:ascii="Tahoma" w:hAnsi="Tahoma" w:cs="Tahoma"/>
        </w:rPr>
        <w:br/>
      </w:r>
      <w:r>
        <w:rPr>
          <w:rFonts w:ascii="Tahoma" w:hAnsi="Tahoma" w:cs="Tahoma"/>
        </w:rPr>
        <w:br/>
      </w:r>
      <w:r>
        <w:rPr>
          <w:rFonts w:ascii="Tahoma" w:hAnsi="Tahoma" w:cs="Tahoma"/>
        </w:rPr>
        <w:br/>
        <w:t xml:space="preserve">JOIN WEBEX MEETING </w:t>
      </w:r>
      <w:r>
        <w:rPr>
          <w:rFonts w:ascii="Tahoma" w:hAnsi="Tahoma" w:cs="Tahoma"/>
        </w:rPr>
        <w:br/>
      </w:r>
      <w:hyperlink r:id="rId13" w:history="1">
        <w:r>
          <w:rPr>
            <w:rStyle w:val="Hyperlink"/>
            <w:rFonts w:ascii="Tahoma" w:hAnsi="Tahoma" w:cs="Tahoma"/>
          </w:rPr>
          <w:t>https://sae.webex.com/sae/j.php?MTID=m46f3fcb2a35fee3afb36b734cf23e30a</w:t>
        </w:r>
      </w:hyperlink>
      <w:r>
        <w:rPr>
          <w:rFonts w:ascii="Tahoma" w:hAnsi="Tahoma" w:cs="Tahoma"/>
        </w:rPr>
        <w:t xml:space="preserve"> </w:t>
      </w:r>
      <w:r>
        <w:rPr>
          <w:rFonts w:ascii="Tahoma" w:hAnsi="Tahoma" w:cs="Tahoma"/>
        </w:rPr>
        <w:br/>
      </w:r>
      <w:proofErr w:type="spellStart"/>
      <w:r>
        <w:rPr>
          <w:rFonts w:ascii="Tahoma" w:hAnsi="Tahoma" w:cs="Tahoma"/>
        </w:rPr>
        <w:t>Meeting</w:t>
      </w:r>
      <w:proofErr w:type="spellEnd"/>
      <w:r>
        <w:rPr>
          <w:rFonts w:ascii="Tahoma" w:hAnsi="Tahoma" w:cs="Tahoma"/>
        </w:rPr>
        <w:t xml:space="preserve"> number: 624 588 196 </w:t>
      </w:r>
      <w:r>
        <w:rPr>
          <w:rFonts w:ascii="Tahoma" w:hAnsi="Tahoma" w:cs="Tahoma"/>
        </w:rPr>
        <w:br/>
        <w:t xml:space="preserve">Meeting password: Wednesday8 </w:t>
      </w:r>
      <w:r>
        <w:rPr>
          <w:rFonts w:ascii="Tahoma" w:hAnsi="Tahoma" w:cs="Tahoma"/>
        </w:rPr>
        <w:br/>
      </w:r>
      <w:r>
        <w:rPr>
          <w:rFonts w:ascii="Tahoma" w:hAnsi="Tahoma" w:cs="Tahoma"/>
        </w:rPr>
        <w:br/>
      </w:r>
      <w:r>
        <w:rPr>
          <w:rFonts w:ascii="Tahoma" w:hAnsi="Tahoma" w:cs="Tahoma"/>
        </w:rPr>
        <w:br/>
        <w:t xml:space="preserve">JOIN BY PHONE </w:t>
      </w:r>
      <w:r>
        <w:rPr>
          <w:rFonts w:ascii="Tahoma" w:hAnsi="Tahoma" w:cs="Tahoma"/>
        </w:rPr>
        <w:br/>
        <w:t xml:space="preserve">1-866-469-3239 Call-in toll-free number (US/Canada) </w:t>
      </w:r>
      <w:r>
        <w:rPr>
          <w:rFonts w:ascii="Tahoma" w:hAnsi="Tahoma" w:cs="Tahoma"/>
        </w:rPr>
        <w:br/>
        <w:t xml:space="preserve">Tap here to call (mobile phones only, hosts not supported): </w:t>
      </w:r>
      <w:hyperlink r:id="rId14" w:history="1">
        <w:r>
          <w:rPr>
            <w:rStyle w:val="Hyperlink"/>
            <w:rFonts w:ascii="Tahoma" w:hAnsi="Tahoma" w:cs="Tahoma"/>
          </w:rPr>
          <w:t>tel:1-866-469-</w:t>
        </w:r>
        <w:r>
          <w:rPr>
            <w:rStyle w:val="Hyperlink"/>
            <w:rFonts w:ascii="Tahoma" w:hAnsi="Tahoma" w:cs="Tahoma"/>
          </w:rPr>
          <w:lastRenderedPageBreak/>
          <w:t>3239,,*01*624588196%23%23*01*</w:t>
        </w:r>
      </w:hyperlink>
      <w:r>
        <w:rPr>
          <w:rFonts w:ascii="Tahoma" w:hAnsi="Tahoma" w:cs="Tahoma"/>
        </w:rPr>
        <w:t xml:space="preserve"> </w:t>
      </w:r>
      <w:r>
        <w:rPr>
          <w:rFonts w:ascii="Tahoma" w:hAnsi="Tahoma" w:cs="Tahoma"/>
        </w:rPr>
        <w:br/>
      </w:r>
      <w:r>
        <w:rPr>
          <w:rFonts w:ascii="Tahoma" w:hAnsi="Tahoma" w:cs="Tahoma"/>
        </w:rPr>
        <w:br/>
        <w:t xml:space="preserve">1-650-429-3300 Call-in toll number (US/Canada) </w:t>
      </w:r>
      <w:r>
        <w:rPr>
          <w:rFonts w:ascii="Tahoma" w:hAnsi="Tahoma" w:cs="Tahoma"/>
        </w:rPr>
        <w:br/>
        <w:t xml:space="preserve">Tap here to call (mobile phones only, hosts not supported): </w:t>
      </w:r>
      <w:hyperlink r:id="rId15" w:history="1">
        <w:r>
          <w:rPr>
            <w:rStyle w:val="Hyperlink"/>
            <w:rFonts w:ascii="Tahoma" w:hAnsi="Tahoma" w:cs="Tahoma"/>
          </w:rPr>
          <w:t>tel:%2B1-650-429-3300,,*01*624588196%23%23*01*</w:t>
        </w:r>
      </w:hyperlink>
      <w:r>
        <w:rPr>
          <w:rFonts w:ascii="Tahoma" w:hAnsi="Tahoma" w:cs="Tahoma"/>
        </w:rPr>
        <w:t xml:space="preserve"> </w:t>
      </w:r>
      <w:r>
        <w:rPr>
          <w:rFonts w:ascii="Tahoma" w:hAnsi="Tahoma" w:cs="Tahoma"/>
        </w:rPr>
        <w:br/>
        <w:t xml:space="preserve">Access code: 624 588 196 </w:t>
      </w:r>
      <w:r>
        <w:rPr>
          <w:rFonts w:ascii="Tahoma" w:hAnsi="Tahoma" w:cs="Tahoma"/>
        </w:rPr>
        <w:br/>
      </w:r>
      <w:r>
        <w:rPr>
          <w:rFonts w:ascii="Tahoma" w:hAnsi="Tahoma" w:cs="Tahoma"/>
        </w:rPr>
        <w:br/>
        <w:t xml:space="preserve">Global call-in numbers: </w:t>
      </w:r>
      <w:r>
        <w:rPr>
          <w:rFonts w:ascii="Tahoma" w:hAnsi="Tahoma" w:cs="Tahoma"/>
        </w:rPr>
        <w:br/>
      </w:r>
      <w:hyperlink r:id="rId16" w:history="1">
        <w:r>
          <w:rPr>
            <w:rStyle w:val="Hyperlink"/>
            <w:rFonts w:ascii="Tahoma" w:hAnsi="Tahoma" w:cs="Tahoma"/>
          </w:rPr>
          <w:t>https://sae.webex.com/sae/globalcallin.php?MTID=m1e2a0ae66cf088c1e2f25cd4eb5c8838</w:t>
        </w:r>
      </w:hyperlink>
      <w:r>
        <w:rPr>
          <w:rFonts w:ascii="Tahoma" w:hAnsi="Tahoma" w:cs="Tahoma"/>
        </w:rPr>
        <w:t xml:space="preserve"> </w:t>
      </w:r>
      <w:r>
        <w:rPr>
          <w:rFonts w:ascii="Tahoma" w:hAnsi="Tahoma" w:cs="Tahoma"/>
        </w:rPr>
        <w:br/>
      </w:r>
      <w:r>
        <w:rPr>
          <w:rFonts w:ascii="Tahoma" w:hAnsi="Tahoma" w:cs="Tahoma"/>
        </w:rPr>
        <w:br/>
        <w:t xml:space="preserve">Toll-free dialing restrictions: </w:t>
      </w:r>
      <w:r>
        <w:rPr>
          <w:rFonts w:ascii="Tahoma" w:hAnsi="Tahoma" w:cs="Tahoma"/>
        </w:rPr>
        <w:br/>
      </w:r>
      <w:hyperlink r:id="rId17" w:history="1">
        <w:r>
          <w:rPr>
            <w:rStyle w:val="Hyperlink"/>
            <w:rFonts w:ascii="Tahoma" w:hAnsi="Tahoma" w:cs="Tahoma"/>
          </w:rPr>
          <w:t>https://www.webex.com/pdf/tollfree_restrictions.pdf</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Add this meeting to your calendar (Cannot add from mobile devices): </w:t>
      </w:r>
      <w:r>
        <w:rPr>
          <w:rFonts w:ascii="Tahoma" w:hAnsi="Tahoma" w:cs="Tahoma"/>
        </w:rPr>
        <w:br/>
      </w:r>
      <w:hyperlink r:id="rId18" w:history="1">
        <w:r>
          <w:rPr>
            <w:rStyle w:val="Hyperlink"/>
            <w:rFonts w:ascii="Tahoma" w:hAnsi="Tahoma" w:cs="Tahoma"/>
          </w:rPr>
          <w:t>https://sae.webex.com/sae/j.php?MTID=m68940830872e235714926de5cd2d29c7</w:t>
        </w:r>
      </w:hyperlink>
      <w:r>
        <w:rPr>
          <w:rFonts w:ascii="Tahoma" w:hAnsi="Tahoma" w:cs="Tahoma"/>
        </w:rPr>
        <w:t xml:space="preserve"> </w:t>
      </w:r>
      <w:r>
        <w:rPr>
          <w:rFonts w:ascii="Tahoma" w:hAnsi="Tahoma" w:cs="Tahoma"/>
        </w:rPr>
        <w:br/>
      </w:r>
      <w:r>
        <w:rPr>
          <w:rFonts w:ascii="Tahoma" w:hAnsi="Tahoma" w:cs="Tahoma"/>
        </w:rPr>
        <w:br/>
      </w:r>
    </w:p>
    <w:p w14:paraId="35C16C8F" w14:textId="77777777" w:rsidR="003734DD" w:rsidRDefault="003734DD" w:rsidP="003734DD">
      <w:r>
        <w:rPr>
          <w:rFonts w:ascii="Tahoma" w:hAnsi="Tahoma" w:cs="Tahoma"/>
          <w:b/>
          <w:bCs/>
        </w:rPr>
        <w:t xml:space="preserve">Thursday, October 31, 2019 </w:t>
      </w:r>
      <w:r>
        <w:rPr>
          <w:rFonts w:ascii="Tahoma" w:hAnsi="Tahoma" w:cs="Tahoma"/>
          <w:b/>
          <w:bCs/>
        </w:rPr>
        <w:br/>
      </w:r>
      <w:r>
        <w:rPr>
          <w:rFonts w:ascii="Tahoma" w:hAnsi="Tahoma" w:cs="Tahoma"/>
        </w:rPr>
        <w:t xml:space="preserve">8:30 am | Eastern Daylight Time (New York, GMT-04:00) | 8 </w:t>
      </w:r>
      <w:proofErr w:type="spellStart"/>
      <w:r>
        <w:rPr>
          <w:rFonts w:ascii="Tahoma" w:hAnsi="Tahoma" w:cs="Tahoma"/>
        </w:rPr>
        <w:t>hrs</w:t>
      </w:r>
      <w:proofErr w:type="spellEnd"/>
      <w:r>
        <w:rPr>
          <w:rFonts w:ascii="Tahoma" w:hAnsi="Tahoma" w:cs="Tahoma"/>
        </w:rPr>
        <w:t xml:space="preserve"> 30 mins </w:t>
      </w:r>
      <w:r>
        <w:rPr>
          <w:rFonts w:ascii="Tahoma" w:hAnsi="Tahoma" w:cs="Tahoma"/>
        </w:rPr>
        <w:br/>
      </w:r>
      <w:r>
        <w:rPr>
          <w:rFonts w:ascii="Tahoma" w:hAnsi="Tahoma" w:cs="Tahoma"/>
        </w:rPr>
        <w:br/>
      </w:r>
      <w:r>
        <w:rPr>
          <w:rFonts w:ascii="Tahoma" w:hAnsi="Tahoma" w:cs="Tahoma"/>
        </w:rPr>
        <w:br/>
        <w:t xml:space="preserve">JOIN WEBEX MEETING </w:t>
      </w:r>
      <w:r>
        <w:rPr>
          <w:rFonts w:ascii="Tahoma" w:hAnsi="Tahoma" w:cs="Tahoma"/>
        </w:rPr>
        <w:br/>
      </w:r>
      <w:hyperlink r:id="rId19" w:history="1">
        <w:r>
          <w:rPr>
            <w:rStyle w:val="Hyperlink"/>
            <w:rFonts w:ascii="Tahoma" w:hAnsi="Tahoma" w:cs="Tahoma"/>
          </w:rPr>
          <w:t>https://sae.webex.com/sae/j.php?MTID=m8362ef9a2c504645362d7153a3406b62</w:t>
        </w:r>
      </w:hyperlink>
      <w:r>
        <w:rPr>
          <w:rFonts w:ascii="Tahoma" w:hAnsi="Tahoma" w:cs="Tahoma"/>
        </w:rPr>
        <w:t xml:space="preserve"> </w:t>
      </w:r>
      <w:r>
        <w:rPr>
          <w:rFonts w:ascii="Tahoma" w:hAnsi="Tahoma" w:cs="Tahoma"/>
        </w:rPr>
        <w:br/>
      </w:r>
      <w:proofErr w:type="spellStart"/>
      <w:r>
        <w:rPr>
          <w:rFonts w:ascii="Tahoma" w:hAnsi="Tahoma" w:cs="Tahoma"/>
        </w:rPr>
        <w:t>Meeting</w:t>
      </w:r>
      <w:proofErr w:type="spellEnd"/>
      <w:r>
        <w:rPr>
          <w:rFonts w:ascii="Tahoma" w:hAnsi="Tahoma" w:cs="Tahoma"/>
        </w:rPr>
        <w:t xml:space="preserve"> number: 621 957 702 </w:t>
      </w:r>
      <w:r>
        <w:rPr>
          <w:rFonts w:ascii="Tahoma" w:hAnsi="Tahoma" w:cs="Tahoma"/>
        </w:rPr>
        <w:br/>
        <w:t xml:space="preserve">Meeting password: Thursday8 </w:t>
      </w:r>
      <w:r>
        <w:rPr>
          <w:rFonts w:ascii="Tahoma" w:hAnsi="Tahoma" w:cs="Tahoma"/>
        </w:rPr>
        <w:br/>
      </w:r>
      <w:r>
        <w:rPr>
          <w:rFonts w:ascii="Tahoma" w:hAnsi="Tahoma" w:cs="Tahoma"/>
        </w:rPr>
        <w:br/>
      </w:r>
      <w:r>
        <w:rPr>
          <w:rFonts w:ascii="Tahoma" w:hAnsi="Tahoma" w:cs="Tahoma"/>
        </w:rPr>
        <w:br/>
        <w:t xml:space="preserve">JOIN BY PHONE </w:t>
      </w:r>
      <w:r>
        <w:rPr>
          <w:rFonts w:ascii="Tahoma" w:hAnsi="Tahoma" w:cs="Tahoma"/>
        </w:rPr>
        <w:br/>
        <w:t xml:space="preserve">1-866-469-3239 Call-in toll-free number (US/Canada) </w:t>
      </w:r>
      <w:r>
        <w:rPr>
          <w:rFonts w:ascii="Tahoma" w:hAnsi="Tahoma" w:cs="Tahoma"/>
        </w:rPr>
        <w:br/>
        <w:t xml:space="preserve">Tap here to call (mobile phones only, hosts not supported): </w:t>
      </w:r>
      <w:hyperlink r:id="rId20" w:history="1">
        <w:r>
          <w:rPr>
            <w:rStyle w:val="Hyperlink"/>
            <w:rFonts w:ascii="Tahoma" w:hAnsi="Tahoma" w:cs="Tahoma"/>
          </w:rPr>
          <w:t>tel:1-866-469-3239,,*01*621957702%23%23*01*</w:t>
        </w:r>
      </w:hyperlink>
      <w:r>
        <w:rPr>
          <w:rFonts w:ascii="Tahoma" w:hAnsi="Tahoma" w:cs="Tahoma"/>
        </w:rPr>
        <w:t xml:space="preserve"> </w:t>
      </w:r>
      <w:r>
        <w:rPr>
          <w:rFonts w:ascii="Tahoma" w:hAnsi="Tahoma" w:cs="Tahoma"/>
        </w:rPr>
        <w:br/>
      </w:r>
      <w:r>
        <w:rPr>
          <w:rFonts w:ascii="Tahoma" w:hAnsi="Tahoma" w:cs="Tahoma"/>
        </w:rPr>
        <w:br/>
        <w:t xml:space="preserve">1-650-429-3300 Call-in toll number (US/Canada) </w:t>
      </w:r>
      <w:r>
        <w:rPr>
          <w:rFonts w:ascii="Tahoma" w:hAnsi="Tahoma" w:cs="Tahoma"/>
        </w:rPr>
        <w:br/>
        <w:t xml:space="preserve">Tap here to call (mobile phones only, hosts not supported): </w:t>
      </w:r>
      <w:hyperlink r:id="rId21" w:history="1">
        <w:r>
          <w:rPr>
            <w:rStyle w:val="Hyperlink"/>
            <w:rFonts w:ascii="Tahoma" w:hAnsi="Tahoma" w:cs="Tahoma"/>
          </w:rPr>
          <w:t>tel:%2B1-650-429-3300,,*01*621957702%23%23*01*</w:t>
        </w:r>
      </w:hyperlink>
      <w:r>
        <w:rPr>
          <w:rFonts w:ascii="Tahoma" w:hAnsi="Tahoma" w:cs="Tahoma"/>
        </w:rPr>
        <w:t xml:space="preserve"> </w:t>
      </w:r>
      <w:r>
        <w:rPr>
          <w:rFonts w:ascii="Tahoma" w:hAnsi="Tahoma" w:cs="Tahoma"/>
        </w:rPr>
        <w:br/>
        <w:t xml:space="preserve">Access code: 621 957 702 </w:t>
      </w:r>
      <w:r>
        <w:rPr>
          <w:rFonts w:ascii="Tahoma" w:hAnsi="Tahoma" w:cs="Tahoma"/>
        </w:rPr>
        <w:br/>
      </w:r>
      <w:r>
        <w:rPr>
          <w:rFonts w:ascii="Tahoma" w:hAnsi="Tahoma" w:cs="Tahoma"/>
        </w:rPr>
        <w:br/>
        <w:t xml:space="preserve">Global call-in numbers: </w:t>
      </w:r>
      <w:r>
        <w:rPr>
          <w:rFonts w:ascii="Tahoma" w:hAnsi="Tahoma" w:cs="Tahoma"/>
        </w:rPr>
        <w:br/>
      </w:r>
      <w:hyperlink r:id="rId22" w:history="1">
        <w:r>
          <w:rPr>
            <w:rStyle w:val="Hyperlink"/>
            <w:rFonts w:ascii="Tahoma" w:hAnsi="Tahoma" w:cs="Tahoma"/>
          </w:rPr>
          <w:t>https://sae.webex.com/sae/globalcallin.php?MTID=md16813d595b37093718230d969abe801</w:t>
        </w:r>
      </w:hyperlink>
      <w:r>
        <w:rPr>
          <w:rFonts w:ascii="Tahoma" w:hAnsi="Tahoma" w:cs="Tahoma"/>
        </w:rPr>
        <w:t xml:space="preserve"> </w:t>
      </w:r>
      <w:r>
        <w:rPr>
          <w:rFonts w:ascii="Tahoma" w:hAnsi="Tahoma" w:cs="Tahoma"/>
        </w:rPr>
        <w:br/>
      </w:r>
      <w:r>
        <w:rPr>
          <w:rFonts w:ascii="Tahoma" w:hAnsi="Tahoma" w:cs="Tahoma"/>
        </w:rPr>
        <w:br/>
        <w:t xml:space="preserve">Toll-free dialing restrictions: </w:t>
      </w:r>
      <w:r>
        <w:rPr>
          <w:rFonts w:ascii="Tahoma" w:hAnsi="Tahoma" w:cs="Tahoma"/>
        </w:rPr>
        <w:br/>
      </w:r>
      <w:hyperlink r:id="rId23" w:history="1">
        <w:r>
          <w:rPr>
            <w:rStyle w:val="Hyperlink"/>
            <w:rFonts w:ascii="Tahoma" w:hAnsi="Tahoma" w:cs="Tahoma"/>
          </w:rPr>
          <w:t>https://www.webex.com/pdf/tollfree_restrictions.pdf</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Add this meeting to your calendar (Cannot add from mobile devices): </w:t>
      </w:r>
      <w:r>
        <w:rPr>
          <w:rFonts w:ascii="Tahoma" w:hAnsi="Tahoma" w:cs="Tahoma"/>
        </w:rPr>
        <w:br/>
      </w:r>
      <w:hyperlink r:id="rId24" w:history="1">
        <w:r>
          <w:rPr>
            <w:rStyle w:val="Hyperlink"/>
            <w:rFonts w:ascii="Tahoma" w:hAnsi="Tahoma" w:cs="Tahoma"/>
          </w:rPr>
          <w:t>https://sae.webex.com/sae/j.php?MTID=m00d05c46d2a05544d80c3aacac5912ed</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t xml:space="preserve">Unable to join the meeting? Contact support here: </w:t>
      </w:r>
      <w:r>
        <w:rPr>
          <w:rFonts w:ascii="Tahoma" w:hAnsi="Tahoma" w:cs="Tahoma"/>
        </w:rPr>
        <w:br/>
      </w:r>
      <w:hyperlink r:id="rId25" w:history="1">
        <w:r>
          <w:rPr>
            <w:rStyle w:val="Hyperlink"/>
            <w:rFonts w:ascii="Tahoma" w:hAnsi="Tahoma" w:cs="Tahoma"/>
          </w:rPr>
          <w:t>https://sae.webex.com/sae/mc</w:t>
        </w:r>
      </w:hyperlink>
      <w:r>
        <w:rPr>
          <w:rFonts w:ascii="Tahoma" w:hAnsi="Tahoma" w:cs="Tahoma"/>
        </w:rPr>
        <w:t xml:space="preserve"> </w:t>
      </w:r>
      <w:r>
        <w:rPr>
          <w:rFonts w:ascii="Tahoma" w:hAnsi="Tahoma" w:cs="Tahoma"/>
        </w:rPr>
        <w:br/>
      </w:r>
      <w:r>
        <w:rPr>
          <w:rFonts w:ascii="Tahoma" w:hAnsi="Tahoma" w:cs="Tahoma"/>
        </w:rPr>
        <w:br/>
      </w:r>
      <w:r>
        <w:rPr>
          <w:rFonts w:ascii="Tahoma" w:hAnsi="Tahoma" w:cs="Tahoma"/>
        </w:rPr>
        <w:br/>
      </w:r>
      <w:r>
        <w:rPr>
          <w:rFonts w:ascii="Tahoma" w:hAnsi="Tahoma" w:cs="Tahoma"/>
        </w:rPr>
        <w:lastRenderedPageBreak/>
        <w:t xml:space="preserve">IMPORTANT NOTICE: Please note that this </w:t>
      </w:r>
      <w:proofErr w:type="spellStart"/>
      <w:r>
        <w:rPr>
          <w:rFonts w:ascii="Tahoma" w:hAnsi="Tahoma" w:cs="Tahoma"/>
        </w:rPr>
        <w:t>Webex</w:t>
      </w:r>
      <w:proofErr w:type="spellEnd"/>
      <w:r>
        <w:rPr>
          <w:rFonts w:ascii="Tahoma" w:hAnsi="Tahoma" w:cs="Tahoma"/>
        </w:rPr>
        <w:t xml:space="preserve">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 </w:t>
      </w:r>
    </w:p>
    <w:p w14:paraId="586E7866" w14:textId="77777777" w:rsidR="003734DD" w:rsidRDefault="003734DD" w:rsidP="003734DD">
      <w:pPr>
        <w:rPr>
          <w:rFonts w:ascii="Arial" w:hAnsi="Arial" w:cs="Arial"/>
          <w:sz w:val="24"/>
          <w:szCs w:val="24"/>
        </w:rPr>
      </w:pPr>
    </w:p>
    <w:p w14:paraId="0525A9B5" w14:textId="51F0D2E1" w:rsidR="00E24839" w:rsidRDefault="00E24839" w:rsidP="00145B9B">
      <w:pPr>
        <w:rPr>
          <w:b/>
          <w:sz w:val="24"/>
          <w:szCs w:val="24"/>
        </w:rPr>
      </w:pPr>
    </w:p>
    <w:p w14:paraId="1ED6F02F" w14:textId="36C90AE0" w:rsidR="003734DD" w:rsidRDefault="003734DD" w:rsidP="00145B9B">
      <w:pPr>
        <w:rPr>
          <w:b/>
          <w:sz w:val="24"/>
          <w:szCs w:val="24"/>
        </w:rPr>
      </w:pPr>
    </w:p>
    <w:p w14:paraId="59B2F802" w14:textId="77777777" w:rsidR="003734DD" w:rsidRPr="00145B9B" w:rsidRDefault="003734DD" w:rsidP="00145B9B">
      <w:pPr>
        <w:rPr>
          <w:rFonts w:ascii="Calibri Light" w:hAnsi="Calibri Light"/>
          <w:b/>
          <w:bCs/>
          <w:color w:val="2F5496"/>
          <w:sz w:val="24"/>
          <w:szCs w:val="24"/>
        </w:rPr>
      </w:pPr>
    </w:p>
    <w:p w14:paraId="10EC292C" w14:textId="77777777" w:rsidR="00E24839" w:rsidRPr="00145B9B" w:rsidRDefault="00E24839" w:rsidP="00E24839">
      <w:pPr>
        <w:rPr>
          <w:b/>
          <w:sz w:val="24"/>
          <w:szCs w:val="24"/>
        </w:rPr>
      </w:pPr>
    </w:p>
    <w:p w14:paraId="29F07154" w14:textId="7EDCE745" w:rsidR="00376DBD" w:rsidRPr="00376DBD" w:rsidRDefault="00E24839" w:rsidP="00CF4EF3">
      <w:pPr>
        <w:pStyle w:val="PlainText"/>
        <w:rPr>
          <w:rFonts w:cs="Arial"/>
          <w:szCs w:val="24"/>
        </w:rPr>
      </w:pPr>
      <w:r>
        <w:rPr>
          <w:rFonts w:ascii="Tahoma" w:eastAsia="Times New Roman" w:hAnsi="Tahoma" w:cs="Tahoma"/>
          <w:sz w:val="20"/>
          <w:szCs w:val="20"/>
        </w:rPr>
        <w:br/>
      </w:r>
    </w:p>
    <w:p w14:paraId="08386CF3" w14:textId="77777777" w:rsidR="009428EE" w:rsidRPr="00376DBD" w:rsidRDefault="009428EE">
      <w:pPr>
        <w:rPr>
          <w:rFonts w:ascii="Arial" w:hAnsi="Arial" w:cs="Arial"/>
          <w:sz w:val="24"/>
          <w:szCs w:val="24"/>
        </w:rPr>
      </w:pPr>
    </w:p>
    <w:sectPr w:rsidR="009428EE" w:rsidRPr="00376DBD" w:rsidSect="006C33F4">
      <w:footerReference w:type="default" r:id="rId26"/>
      <w:headerReference w:type="first" r:id="rId27"/>
      <w:pgSz w:w="12240" w:h="15840"/>
      <w:pgMar w:top="1440" w:right="1800" w:bottom="1440" w:left="1800" w:header="14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4C8E1" w14:textId="77777777" w:rsidR="00BC281C" w:rsidRDefault="00BC281C" w:rsidP="001077E8">
      <w:r>
        <w:separator/>
      </w:r>
    </w:p>
  </w:endnote>
  <w:endnote w:type="continuationSeparator" w:id="0">
    <w:p w14:paraId="76A65D5C" w14:textId="77777777" w:rsidR="00BC281C" w:rsidRDefault="00BC281C" w:rsidP="0010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ans-serif">
    <w:altName w:val="Segoe UI"/>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6935" w14:textId="77777777" w:rsidR="004E227A" w:rsidRDefault="004E227A" w:rsidP="004E227A">
    <w:pPr>
      <w:pStyle w:val="Footer"/>
      <w:rPr>
        <w:rFonts w:ascii="Arial" w:hAnsi="Arial" w:cs="Arial"/>
        <w:sz w:val="18"/>
        <w:szCs w:val="18"/>
      </w:rPr>
    </w:pPr>
    <w:r>
      <w:rPr>
        <w:rFonts w:ascii="Arial" w:hAnsi="Arial" w:cs="Arial"/>
        <w:sz w:val="18"/>
        <w:szCs w:val="18"/>
      </w:rPr>
      <w:t>Revised 3/19/15</w:t>
    </w:r>
  </w:p>
  <w:p w14:paraId="5E1B0BD1" w14:textId="77777777" w:rsidR="004E227A" w:rsidRDefault="004E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B132" w14:textId="77777777" w:rsidR="00BC281C" w:rsidRDefault="00BC281C" w:rsidP="001077E8">
      <w:r>
        <w:separator/>
      </w:r>
    </w:p>
  </w:footnote>
  <w:footnote w:type="continuationSeparator" w:id="0">
    <w:p w14:paraId="1D18CE32" w14:textId="77777777" w:rsidR="00BC281C" w:rsidRDefault="00BC281C" w:rsidP="0010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B323" w14:textId="77777777" w:rsidR="001077E8" w:rsidRDefault="00145B9B" w:rsidP="006C33F4">
    <w:pPr>
      <w:pStyle w:val="Header"/>
      <w:ind w:hanging="1440"/>
    </w:pPr>
    <w:r>
      <w:rPr>
        <w:noProof/>
      </w:rPr>
      <w:drawing>
        <wp:inline distT="0" distB="0" distL="0" distR="0" wp14:anchorId="375B6620" wp14:editId="4869B663">
          <wp:extent cx="1371600" cy="1057275"/>
          <wp:effectExtent l="0" t="0" r="0" b="0"/>
          <wp:docPr id="1" name="Picture 1" descr="sae_r_vrt_blk_1cp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e_r_vrt_blk_1cp_pos"/>
                  <pic:cNvPicPr>
                    <a:picLocks noChangeAspect="1" noChangeArrowheads="1"/>
                  </pic:cNvPicPr>
                </pic:nvPicPr>
                <pic:blipFill>
                  <a:blip r:embed="rId1"/>
                  <a:srcRect/>
                  <a:stretch>
                    <a:fillRect/>
                  </a:stretch>
                </pic:blipFill>
                <pic:spPr bwMode="auto">
                  <a:xfrm>
                    <a:off x="0" y="0"/>
                    <a:ext cx="1371600" cy="1057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AA8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602C5"/>
    <w:multiLevelType w:val="singleLevel"/>
    <w:tmpl w:val="E52C59EA"/>
    <w:lvl w:ilvl="0">
      <w:start w:val="1"/>
      <w:numFmt w:val="decimal"/>
      <w:lvlText w:val="%1."/>
      <w:lvlJc w:val="left"/>
      <w:pPr>
        <w:tabs>
          <w:tab w:val="num" w:pos="720"/>
        </w:tabs>
        <w:ind w:left="720" w:hanging="720"/>
      </w:pPr>
      <w:rPr>
        <w:rFonts w:hint="default"/>
      </w:rPr>
    </w:lvl>
  </w:abstractNum>
  <w:abstractNum w:abstractNumId="2" w15:restartNumberingAfterBreak="0">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1E"/>
    <w:rsid w:val="0003487C"/>
    <w:rsid w:val="00061AE2"/>
    <w:rsid w:val="0007724C"/>
    <w:rsid w:val="000D6E4F"/>
    <w:rsid w:val="001077E8"/>
    <w:rsid w:val="0014560D"/>
    <w:rsid w:val="00145B9B"/>
    <w:rsid w:val="001C1277"/>
    <w:rsid w:val="001C436D"/>
    <w:rsid w:val="002163DB"/>
    <w:rsid w:val="00263EBD"/>
    <w:rsid w:val="002F101D"/>
    <w:rsid w:val="003734DD"/>
    <w:rsid w:val="00376DBD"/>
    <w:rsid w:val="004062A4"/>
    <w:rsid w:val="00407105"/>
    <w:rsid w:val="0046704E"/>
    <w:rsid w:val="00472D2C"/>
    <w:rsid w:val="00477B0A"/>
    <w:rsid w:val="00483986"/>
    <w:rsid w:val="004851FD"/>
    <w:rsid w:val="004A43B8"/>
    <w:rsid w:val="004E227A"/>
    <w:rsid w:val="005717B8"/>
    <w:rsid w:val="00573FAD"/>
    <w:rsid w:val="005E3E47"/>
    <w:rsid w:val="006133A5"/>
    <w:rsid w:val="006731BA"/>
    <w:rsid w:val="006A238B"/>
    <w:rsid w:val="006B111E"/>
    <w:rsid w:val="006B272A"/>
    <w:rsid w:val="006B5AE1"/>
    <w:rsid w:val="006C33F4"/>
    <w:rsid w:val="006E2019"/>
    <w:rsid w:val="006E3928"/>
    <w:rsid w:val="006F6EF3"/>
    <w:rsid w:val="007216A2"/>
    <w:rsid w:val="00722321"/>
    <w:rsid w:val="00725C28"/>
    <w:rsid w:val="007263B4"/>
    <w:rsid w:val="00760483"/>
    <w:rsid w:val="0076314C"/>
    <w:rsid w:val="007B2A17"/>
    <w:rsid w:val="008A2D99"/>
    <w:rsid w:val="008C4918"/>
    <w:rsid w:val="00903A5E"/>
    <w:rsid w:val="009357D1"/>
    <w:rsid w:val="009428EE"/>
    <w:rsid w:val="00972E4F"/>
    <w:rsid w:val="009C200D"/>
    <w:rsid w:val="009D3DEC"/>
    <w:rsid w:val="00A8340F"/>
    <w:rsid w:val="00AA113C"/>
    <w:rsid w:val="00AA30CE"/>
    <w:rsid w:val="00AF3BBC"/>
    <w:rsid w:val="00B2771E"/>
    <w:rsid w:val="00B548B1"/>
    <w:rsid w:val="00B56F6D"/>
    <w:rsid w:val="00B714DF"/>
    <w:rsid w:val="00BB6DF0"/>
    <w:rsid w:val="00BC281C"/>
    <w:rsid w:val="00BD274A"/>
    <w:rsid w:val="00C61D25"/>
    <w:rsid w:val="00C64E47"/>
    <w:rsid w:val="00C922C9"/>
    <w:rsid w:val="00CC0DFE"/>
    <w:rsid w:val="00CF4EF3"/>
    <w:rsid w:val="00D61EA6"/>
    <w:rsid w:val="00D8494F"/>
    <w:rsid w:val="00D864F8"/>
    <w:rsid w:val="00DB49A0"/>
    <w:rsid w:val="00DC510E"/>
    <w:rsid w:val="00E24839"/>
    <w:rsid w:val="00E275CD"/>
    <w:rsid w:val="00E312A6"/>
    <w:rsid w:val="00E95BC7"/>
    <w:rsid w:val="00ED38AC"/>
    <w:rsid w:val="00ED68FB"/>
    <w:rsid w:val="00F1605E"/>
    <w:rsid w:val="00F36A6E"/>
    <w:rsid w:val="00F51350"/>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4720B"/>
  <w15:docId w15:val="{3CA59D66-2194-4859-9E75-943BA794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510E"/>
  </w:style>
  <w:style w:type="paragraph" w:styleId="Heading1">
    <w:name w:val="heading 1"/>
    <w:basedOn w:val="Normal"/>
    <w:next w:val="Normal"/>
    <w:qFormat/>
    <w:rsid w:val="00DC510E"/>
    <w:pPr>
      <w:keepNext/>
      <w:outlineLvl w:val="0"/>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510E"/>
    <w:pPr>
      <w:jc w:val="center"/>
    </w:pPr>
    <w:rPr>
      <w:b/>
      <w:i/>
      <w:sz w:val="32"/>
    </w:rPr>
  </w:style>
  <w:style w:type="character" w:styleId="Hyperlink">
    <w:name w:val="Hyperlink"/>
    <w:rsid w:val="00DC510E"/>
    <w:rPr>
      <w:color w:val="0000FF"/>
      <w:u w:val="single"/>
    </w:rPr>
  </w:style>
  <w:style w:type="character" w:customStyle="1" w:styleId="MessageHeaderLabel">
    <w:name w:val="Message Header Label"/>
    <w:rsid w:val="00DC510E"/>
    <w:rPr>
      <w:rFonts w:ascii="Arial" w:hAnsi="Arial"/>
      <w:b/>
      <w:spacing w:val="-4"/>
      <w:sz w:val="18"/>
      <w:vertAlign w:val="baseline"/>
    </w:rPr>
  </w:style>
  <w:style w:type="paragraph" w:styleId="BlockText">
    <w:name w:val="Block Text"/>
    <w:basedOn w:val="Normal"/>
    <w:rsid w:val="00CC0DFE"/>
    <w:pPr>
      <w:tabs>
        <w:tab w:val="left" w:pos="-1440"/>
        <w:tab w:val="left" w:pos="-1080"/>
        <w:tab w:val="left" w:pos="-720"/>
        <w:tab w:val="left" w:pos="-360"/>
        <w:tab w:val="left" w:pos="0"/>
        <w:tab w:val="left" w:pos="360"/>
        <w:tab w:val="left" w:pos="720"/>
        <w:tab w:val="left" w:pos="1080"/>
        <w:tab w:val="left" w:pos="1440"/>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20" w:right="720"/>
      <w:jc w:val="both"/>
    </w:pPr>
    <w:rPr>
      <w:rFonts w:ascii="Arial" w:hAnsi="Arial"/>
      <w:sz w:val="24"/>
    </w:rPr>
  </w:style>
  <w:style w:type="paragraph" w:styleId="Header">
    <w:name w:val="header"/>
    <w:basedOn w:val="Normal"/>
    <w:link w:val="HeaderChar"/>
    <w:rsid w:val="001077E8"/>
    <w:pPr>
      <w:tabs>
        <w:tab w:val="center" w:pos="4680"/>
        <w:tab w:val="right" w:pos="9360"/>
      </w:tabs>
    </w:pPr>
  </w:style>
  <w:style w:type="character" w:customStyle="1" w:styleId="HeaderChar">
    <w:name w:val="Header Char"/>
    <w:basedOn w:val="DefaultParagraphFont"/>
    <w:link w:val="Header"/>
    <w:rsid w:val="001077E8"/>
  </w:style>
  <w:style w:type="paragraph" w:styleId="Footer">
    <w:name w:val="footer"/>
    <w:basedOn w:val="Normal"/>
    <w:link w:val="FooterChar"/>
    <w:rsid w:val="001077E8"/>
    <w:pPr>
      <w:tabs>
        <w:tab w:val="center" w:pos="4680"/>
        <w:tab w:val="right" w:pos="9360"/>
      </w:tabs>
    </w:pPr>
  </w:style>
  <w:style w:type="character" w:customStyle="1" w:styleId="FooterChar">
    <w:name w:val="Footer Char"/>
    <w:basedOn w:val="DefaultParagraphFont"/>
    <w:link w:val="Footer"/>
    <w:rsid w:val="001077E8"/>
  </w:style>
  <w:style w:type="character" w:customStyle="1" w:styleId="TitleChar">
    <w:name w:val="Title Char"/>
    <w:link w:val="Title"/>
    <w:uiPriority w:val="10"/>
    <w:rsid w:val="00E24839"/>
    <w:rPr>
      <w:b/>
      <w:i/>
      <w:sz w:val="32"/>
    </w:rPr>
  </w:style>
  <w:style w:type="paragraph" w:styleId="ListParagraph">
    <w:name w:val="List Paragraph"/>
    <w:basedOn w:val="Normal"/>
    <w:uiPriority w:val="34"/>
    <w:qFormat/>
    <w:rsid w:val="00E24839"/>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E24839"/>
    <w:rPr>
      <w:rFonts w:ascii="Calibri" w:eastAsia="Calibri" w:hAnsi="Calibri"/>
      <w:sz w:val="22"/>
      <w:szCs w:val="21"/>
    </w:rPr>
  </w:style>
  <w:style w:type="character" w:customStyle="1" w:styleId="PlainTextChar">
    <w:name w:val="Plain Text Char"/>
    <w:link w:val="PlainText"/>
    <w:uiPriority w:val="99"/>
    <w:rsid w:val="00E24839"/>
    <w:rPr>
      <w:rFonts w:ascii="Calibri" w:eastAsia="Calibri" w:hAnsi="Calibri"/>
      <w:sz w:val="22"/>
      <w:szCs w:val="21"/>
    </w:rPr>
  </w:style>
  <w:style w:type="character" w:styleId="Strong">
    <w:name w:val="Strong"/>
    <w:uiPriority w:val="22"/>
    <w:qFormat/>
    <w:rsid w:val="00E24839"/>
    <w:rPr>
      <w:b/>
      <w:bCs/>
    </w:rPr>
  </w:style>
  <w:style w:type="paragraph" w:styleId="BalloonText">
    <w:name w:val="Balloon Text"/>
    <w:basedOn w:val="Normal"/>
    <w:link w:val="BalloonTextChar"/>
    <w:rsid w:val="00F1605E"/>
    <w:rPr>
      <w:rFonts w:ascii="Tahoma" w:hAnsi="Tahoma" w:cs="Tahoma"/>
      <w:sz w:val="16"/>
      <w:szCs w:val="16"/>
    </w:rPr>
  </w:style>
  <w:style w:type="character" w:customStyle="1" w:styleId="BalloonTextChar">
    <w:name w:val="Balloon Text Char"/>
    <w:basedOn w:val="DefaultParagraphFont"/>
    <w:link w:val="BalloonText"/>
    <w:rsid w:val="00F1605E"/>
    <w:rPr>
      <w:rFonts w:ascii="Tahoma" w:hAnsi="Tahoma" w:cs="Tahoma"/>
      <w:sz w:val="16"/>
      <w:szCs w:val="16"/>
    </w:rPr>
  </w:style>
  <w:style w:type="paragraph" w:styleId="NormalWeb">
    <w:name w:val="Normal (Web)"/>
    <w:basedOn w:val="Normal"/>
    <w:uiPriority w:val="99"/>
    <w:unhideWhenUsed/>
    <w:rsid w:val="00E312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99260">
      <w:bodyDiv w:val="1"/>
      <w:marLeft w:val="0"/>
      <w:marRight w:val="0"/>
      <w:marTop w:val="0"/>
      <w:marBottom w:val="0"/>
      <w:divBdr>
        <w:top w:val="none" w:sz="0" w:space="0" w:color="auto"/>
        <w:left w:val="none" w:sz="0" w:space="0" w:color="auto"/>
        <w:bottom w:val="none" w:sz="0" w:space="0" w:color="auto"/>
        <w:right w:val="none" w:sz="0" w:space="0" w:color="auto"/>
      </w:divBdr>
    </w:div>
    <w:div w:id="1089156390">
      <w:bodyDiv w:val="1"/>
      <w:marLeft w:val="0"/>
      <w:marRight w:val="0"/>
      <w:marTop w:val="0"/>
      <w:marBottom w:val="0"/>
      <w:divBdr>
        <w:top w:val="none" w:sz="0" w:space="0" w:color="auto"/>
        <w:left w:val="none" w:sz="0" w:space="0" w:color="auto"/>
        <w:bottom w:val="none" w:sz="0" w:space="0" w:color="auto"/>
        <w:right w:val="none" w:sz="0" w:space="0" w:color="auto"/>
      </w:divBdr>
    </w:div>
    <w:div w:id="1274510437">
      <w:bodyDiv w:val="1"/>
      <w:marLeft w:val="0"/>
      <w:marRight w:val="0"/>
      <w:marTop w:val="0"/>
      <w:marBottom w:val="0"/>
      <w:divBdr>
        <w:top w:val="none" w:sz="0" w:space="0" w:color="auto"/>
        <w:left w:val="none" w:sz="0" w:space="0" w:color="auto"/>
        <w:bottom w:val="none" w:sz="0" w:space="0" w:color="auto"/>
        <w:right w:val="none" w:sz="0" w:space="0" w:color="auto"/>
      </w:divBdr>
    </w:div>
    <w:div w:id="1976835959">
      <w:bodyDiv w:val="1"/>
      <w:marLeft w:val="0"/>
      <w:marRight w:val="0"/>
      <w:marTop w:val="0"/>
      <w:marBottom w:val="0"/>
      <w:divBdr>
        <w:top w:val="none" w:sz="0" w:space="0" w:color="auto"/>
        <w:left w:val="none" w:sz="0" w:space="0" w:color="auto"/>
        <w:bottom w:val="none" w:sz="0" w:space="0" w:color="auto"/>
        <w:right w:val="none" w:sz="0" w:space="0" w:color="auto"/>
      </w:divBdr>
    </w:div>
    <w:div w:id="19887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66-469-3239,,*01*622672185%23%23*01*" TargetMode="External"/><Relationship Id="rId13" Type="http://schemas.openxmlformats.org/officeDocument/2006/relationships/hyperlink" Target="https://shared.outlook.inky.com/link?domain=sae.webex.com&amp;t=eyJ0eXAiOiJKV1QiLCJhbGciOiJFUzI1NiJ9.eJwdj91qg0AUhN9lr0WNa9IkUNpSm1SIkYpSKoKs69mo3VVZf6IJffduvJwZ5nxz7miQHO1R0fdtt0-MxOgI6FfIYNJpIxaZGJXeFu2LF7rOs7A3DDOaWQSvGQAmLMOb7AnblFkYsEmQhnogoszVVVV-yEIC6VMOIyiUqaElo9aBn6xgpGJnks_fITtOI3wHb4svdnM8b9dx5dpe-LGKncg-i0PpH7_m2ClEHAbix3JnL7zY3i3C_vt2Oof0qhbefCdanarIVOCy7kHWREEZ4R1oaOhApiBIyVOS5xK6Tg3JG9n0xaxz3sz56-P9Rl5U24_Qvh44__sHbfVgxg.MEYCIQCh8ON5hOEwbgnJIMRlLvX0n5vK_UOM03yYJlTtEiSmnAIhAKR9oRGTSDMHX8TxyALDKcDyiukXbGyh51gV3QaoWw2H" TargetMode="External"/><Relationship Id="rId18" Type="http://schemas.openxmlformats.org/officeDocument/2006/relationships/hyperlink" Target="https://shared.outlook.inky.com/link?domain=sae.webex.com&amp;t=eyJ0eXAiOiJKV1QiLCJhbGciOiJFUzI1NiJ9.eJwdj21rgzAUhf9LPhdfom1VGNuYayfUykQZk0JJk7tql6jEl5qW_felfjzncO5z7h0NkqMAlX3fdsHBPJgdAeMKJ5gM2ohZHsyL0Zbtc5xF4ZNYeb5reY7lrTFgZ7m2XR-vGCwpwwz7dI0WqAciKqav6vJDlhJIf-QwgkZZCzRnFG_4DqcjFb5FPn6H03Ya4St9nX3hq0J5y-ISuXH2bhdh7u7Fpkq2n6oIS1FkqfjGkYqzsxvfcid586Z9Rq964S0Jc3t3yS0NruoeZE009IfwDhZo6EAeQZCKHwljErpOD2GNbPpSGZw3ir083m_kWbeTHAX1wPnfP_43XzQ.MEQCIGcmy3k8pKHMgdtZmyIiHHJqlXjighSIjXPvEDz7BOxoAiBs2RsRf-KM2LtsZz-GJQchFq2jSww-8Pl6nNBOWsSObw"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tel:%2B1-650-429-3300,,*01*621957702%23%23*01*" TargetMode="External"/><Relationship Id="rId7" Type="http://schemas.openxmlformats.org/officeDocument/2006/relationships/hyperlink" Target="https://sae.webex.com/sae/j.php?MTID=m831244978817f26e7d97285315726e05" TargetMode="External"/><Relationship Id="rId12" Type="http://schemas.openxmlformats.org/officeDocument/2006/relationships/hyperlink" Target="https://sae.webex.com/sae/j.php?MTID=m78029ca6b98a035df7bc97fcc87e83c3" TargetMode="External"/><Relationship Id="rId17" Type="http://schemas.openxmlformats.org/officeDocument/2006/relationships/hyperlink" Target="https://shared.outlook.inky.com/link?domain=www.webex.com&amp;t=eyJ0eXAiOiJKV1QiLCJhbGciOiJFUzI1NiJ9.eJwdjm1rgzAcxL9LXotaZ6H11cZcO6FWJsqoCJKavzVtYkoSH9Kx776sL--Ou_v9oFEyFKFe67uKaq_25nl2ZzjD4raC196ddLWnBWOdBGgkKC1pq6kYlGsj5CANmFNiJxSGf9lLwLphMIHd9R30zNpgxw5BPrV86-PP23jeLxN8529Pn29NZTbr6pqEafGxquIyPPIdzfZfpop7XhU5PwWJSYtLmD7Kl-x9sxyLdk6L5JHF5epwLX17TAcNcsD2tMNMgYNGBbIBjilrMCGWXFkQIqTQvXEZE4a8WmRXyIttZyWKhpGx3z9gi13U.MEUCIQD9ZVP1MH5qPX37pt7Ohv0CJc2NFKPACQT5h4GFTjpSEAIgS6kCQ7eE_V09G1wCr9zxfk0WI7alQxXCGKMWz9uyyaU" TargetMode="External"/><Relationship Id="rId25" Type="http://schemas.openxmlformats.org/officeDocument/2006/relationships/hyperlink" Target="https://shared.outlook.inky.com/link?domain=sae.webex.com&amp;t=eyJ0eXAiOiJKV1QiLCJhbGciOiJFUzI1NiJ9.eJwdT8FugzAM_ZecEVC6Q8tpXNYylVSqmKohJJQm3oA6MCWBkkz796UcLOs9-_k9_5JJIUlJa8yPTuuojjSD8AE3WEI-yhXWkeQkIAaY7ITf9dQTtgqYaRBm8AfigKwznrzhKbnMXO5jdrxPt8Myw_WSrbzc28ruYurypDpQpL7O1_yl6t_7qsxsURZb6u5b3y11iLTbLbTkj6LMHXWfm1OfbbxxNxhQA_OmXww1BGTSoBqQrMOGCaFAax9EjGo0rQ0RRyten0-N6turzx8kHSbEv38ARFTt.MEUCIFJGO_Hb3fbvEBtqBAxK0JEaz1P8I1dPxD3uEXtw2aCCAiEA9vlA3pk6_z5kxfrH40fngzOo0rVEsUeXQ97Ymc7EU2Y" TargetMode="External"/><Relationship Id="rId2" Type="http://schemas.openxmlformats.org/officeDocument/2006/relationships/styles" Target="styles.xml"/><Relationship Id="rId16" Type="http://schemas.openxmlformats.org/officeDocument/2006/relationships/hyperlink" Target="https://shared.outlook.inky.com/link?domain=sae.webex.com&amp;t=eyJ0eXAiOiJKV1QiLCJhbGciOiJFUzI1NiJ9.eJwdkN1qg0AQRt9lr8UYo2ETKG2pTRqIkYpSKkJYd8efdFbDuiaa0nfvJpdnhm_Ox_ySQSFZk1rrc7_OZ_msZ2BfoYDR5p18YD6rsCsYcobYtPa5Pj-HyS54knNwmcNgueSlQyk3WLo-Fx4UPqd0QYlFNDDZCCMwd-5YK2D6iHABY3Us8thxd4N7N75wuXLYx89QbMcLfMWvj7lcTdlE_ey088LkfZ4FqXeQmybafk5ZUMssieW3u5vCpPLCW7qI3uh4SPjVNLxFQTrfn1LHiJtWg2qZkZYMe7DI0IM6gmQNHpkQCvreFBGd6nQ92YjdJF7un-hUZdJRStbtgPj3D0A1ZOw.MEYCIQCYNDHqT8GoxfkMpK4X-VD38VyHJcHbaCZA6QwWZtp3AQIhAMXj0IxA4jUFc4lB_jSXr3csZuQQWXXBGwGHLs6RRs9N" TargetMode="External"/><Relationship Id="rId20" Type="http://schemas.openxmlformats.org/officeDocument/2006/relationships/hyperlink" Target="tel:1-866-469-3239,,*01*621957702%23%23*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ex.com/pdf/tollfree_restrictions.pdf" TargetMode="External"/><Relationship Id="rId24" Type="http://schemas.openxmlformats.org/officeDocument/2006/relationships/hyperlink" Target="https://shared.outlook.inky.com/link?domain=sae.webex.com&amp;t=eyJ0eXAiOiJKV1QiLCJhbGciOiJFUzI1NiJ9.eJwdj1trg0AQhf_LPouut6JCaYXS1BI3ECyhIshmd1o164VdNWrpf88mD8NwZjjznflDkxQoQtU4DioqrMJSFMwrnGExWd8-ZGE15lANL2mWvD23GHPsM--JOxT7vufxADOXUkaZH9oOcGSgEWhbc31Vm--ykkDHUsAMGoUN9Ngx513snePM2hDTj8t03i0znI7xY96Ga74GmGyJk--IILoOp8TLm88mz-I1zVKXbBdX95VsQpA6WEjGrjrhRrZve9_EtgbX3Qiyoxr6Q4UCA00KZAktrUVJOZeglA7Ce9mP1WoK0a_89f5-L3-1-_CFom4S4v8GIaVg6A.MEUCIEVyNHc8JHg0kjoGkQkMKDiTk1FLX9HiSiH8ead6fPaxAiEA72fol-XMKiHAgC6hWmAiM6iPjjwyfziKY52aMJmbruE" TargetMode="External"/><Relationship Id="rId5" Type="http://schemas.openxmlformats.org/officeDocument/2006/relationships/footnotes" Target="footnotes.xml"/><Relationship Id="rId15" Type="http://schemas.openxmlformats.org/officeDocument/2006/relationships/hyperlink" Target="tel:%2B1-650-429-3300,,*01*624588196%23%23*01*" TargetMode="External"/><Relationship Id="rId23" Type="http://schemas.openxmlformats.org/officeDocument/2006/relationships/hyperlink" Target="https://shared.outlook.inky.com/link?domain=www.webex.com&amp;t=eyJ0eXAiOiJKV1QiLCJhbGciOiJFUzI1NiJ9.eJwdjs1ugzAQhN_FZwSE5JBwKpemRMGRIqqoCAk5eCkmC45s82OqvnvdHFarndHOfD9kVEhi0hrz1HEZlME8z_4Md1j8WvZl8ORNGRiJ2CiASoE2StRGyEH7ziIeMcB6wV2EZvB_tgqYqRAmcLmhR15eHb3jObpOdX8I2cdjvB-XCW7X5KX3B1vYfUjXNCqOFKmbyy3dFd2pK_LEZnm2petj67alKyIV-4Xm9Zzl6UrXr825SzauWAwG1MBcacNQg0dGDaqCngmsGOeOXDsQLpU0rfURpeVvDtmX6tt9Xz5JPIyIv3-sM16X.MEUCIBxbbQuISwZyT2cUBLLBz7d6cc4QtH_NsDp6IvoL8jQLAiEAywfMQF3zdkiNdW7E_ZlckojRpdAsZUmtu8jw1oplGNg" TargetMode="External"/><Relationship Id="rId28" Type="http://schemas.openxmlformats.org/officeDocument/2006/relationships/fontTable" Target="fontTable.xml"/><Relationship Id="rId10" Type="http://schemas.openxmlformats.org/officeDocument/2006/relationships/hyperlink" Target="https://sae.webex.com/sae/globalcallin.php?MTID=m3003796c3632a0ebd866ef9cef9b8085" TargetMode="External"/><Relationship Id="rId19" Type="http://schemas.openxmlformats.org/officeDocument/2006/relationships/hyperlink" Target="https://shared.outlook.inky.com/link?domain=sae.webex.com&amp;t=eyJ0eXAiOiJKV1QiLCJhbGciOiJFUzI1NiJ9.eJwdj1trg0AQhf_LPouX9VIVSiuUppa4gWAJFUFWnVTNrsp6iVr637vxYRi-Gc6cM79oEgz5qBrHfvBTLdUGCuodcljUouM7plqj9lX_EsXh2zN3TQfD1aO4sHXLsWyJ5ZNhm9S0dCd3MFLQCJTXpbwqxQ-sBNAxYzCDtNIVtO8K_M6O-DwX3NPpx23KD8sMl3Owz7m3Jqurky3EyYEwIut0Ca2k-WySOFijODLJdjNlX8nGGKndhcTFXSbcyPZtHJvAkMZ1O4JoqTS9UjaAgqYBRAac1iyjZSlgGGSQshPdWK0qY91avj7e78SPVJ--kN9OjP39A0HCX-A.MEUCIDKqAjK3IjMzYgRS75kBK-499btZx2hAG1ESbj82bKOJAiEA6IDDlw6GBVnHxyKXXgOjVrY3GjdiiYY7sqTBwaUfHbo" TargetMode="External"/><Relationship Id="rId4" Type="http://schemas.openxmlformats.org/officeDocument/2006/relationships/webSettings" Target="webSettings.xml"/><Relationship Id="rId9" Type="http://schemas.openxmlformats.org/officeDocument/2006/relationships/hyperlink" Target="tel:%2B1-650-429-3300,,*01*622672185%23%23*01*" TargetMode="External"/><Relationship Id="rId14" Type="http://schemas.openxmlformats.org/officeDocument/2006/relationships/hyperlink" Target="tel:1-866-469-3239,,*01*624588196%23%23*01*" TargetMode="External"/><Relationship Id="rId22" Type="http://schemas.openxmlformats.org/officeDocument/2006/relationships/hyperlink" Target="https://shared.outlook.inky.com/link?domain=sae.webex.com&amp;t=eyJ0eXAiOiJKV1QiLCJhbGciOiJFUzI1NiJ9.eJwdkFtrg0AQhf_LPovXJlGhtEJpaokbCJZQEWR1p1EzXlgvUUv_e1cfhuGcYeY7zC8ZBBKX5H3fdm6sxVrHQH1ACpOaNdUmY-2GTcowY4hFrbZ5-xKE_ttzxY29bVh85-xS66A71sGwTUvnzt5hKdi6QRTSA6sKLgHyzipzAaxPEEaQVF0h2ywz3_FkXsascnT2cR_S4zTC9eJtfuXM0WzrdPHN6EiRyjpf_aeo_Cyj0JuDMLDocrdkn-mCSAt7omH2kAkXunwbp9JbcxR1D6JmEvrDsAOFDB2IBCpWYMI4F9B1MghvRNPns4rYzPx1_UQjbnL7_EXcekD8-wdk9WRm.MEYCIQC5013KFxx3cbM4SLo4deI_bVb-DWf1ZIutkmEoTcQdGAIhAMWP1kYAuUh9pHNsUKjNkVSXMKmeqzzF50llCw5BLk-Z"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SAE International</Company>
  <LinksUpToDate>false</LinksUpToDate>
  <CharactersWithSpaces>11815</CharactersWithSpaces>
  <SharedDoc>false</SharedDoc>
  <HLinks>
    <vt:vector size="54" baseType="variant">
      <vt:variant>
        <vt:i4>1900622</vt:i4>
      </vt:variant>
      <vt:variant>
        <vt:i4>24</vt:i4>
      </vt:variant>
      <vt:variant>
        <vt:i4>0</vt:i4>
      </vt:variant>
      <vt:variant>
        <vt:i4>5</vt:i4>
      </vt:variant>
      <vt:variant>
        <vt:lpwstr>https://sae.webex.com/sae/mc</vt:lpwstr>
      </vt:variant>
      <vt:variant>
        <vt:lpwstr/>
      </vt:variant>
      <vt:variant>
        <vt:i4>7864447</vt:i4>
      </vt:variant>
      <vt:variant>
        <vt:i4>21</vt:i4>
      </vt:variant>
      <vt:variant>
        <vt:i4>0</vt:i4>
      </vt:variant>
      <vt:variant>
        <vt:i4>5</vt:i4>
      </vt:variant>
      <vt:variant>
        <vt:lpwstr>https://sae.webex.com/sae/j.php?MTID=m6bc818d76325bb2a3c9a153a7379d977</vt:lpwstr>
      </vt:variant>
      <vt:variant>
        <vt:lpwstr/>
      </vt:variant>
      <vt:variant>
        <vt:i4>2359313</vt:i4>
      </vt:variant>
      <vt:variant>
        <vt:i4>18</vt:i4>
      </vt:variant>
      <vt:variant>
        <vt:i4>0</vt:i4>
      </vt:variant>
      <vt:variant>
        <vt:i4>5</vt:i4>
      </vt:variant>
      <vt:variant>
        <vt:lpwstr>https://www.webex.com/pdf/tollfree_restrictions.pdf</vt:lpwstr>
      </vt:variant>
      <vt:variant>
        <vt:lpwstr/>
      </vt:variant>
      <vt:variant>
        <vt:i4>6488189</vt:i4>
      </vt:variant>
      <vt:variant>
        <vt:i4>15</vt:i4>
      </vt:variant>
      <vt:variant>
        <vt:i4>0</vt:i4>
      </vt:variant>
      <vt:variant>
        <vt:i4>5</vt:i4>
      </vt:variant>
      <vt:variant>
        <vt:lpwstr>tel:%2B1-650-429-3300,,*01*629587128%23%23*01*</vt:lpwstr>
      </vt:variant>
      <vt:variant>
        <vt:lpwstr/>
      </vt:variant>
      <vt:variant>
        <vt:i4>7471159</vt:i4>
      </vt:variant>
      <vt:variant>
        <vt:i4>12</vt:i4>
      </vt:variant>
      <vt:variant>
        <vt:i4>0</vt:i4>
      </vt:variant>
      <vt:variant>
        <vt:i4>5</vt:i4>
      </vt:variant>
      <vt:variant>
        <vt:lpwstr>tel:1-866-469-3239,,*01*629587128%23%23*01*</vt:lpwstr>
      </vt:variant>
      <vt:variant>
        <vt:lpwstr/>
      </vt:variant>
      <vt:variant>
        <vt:i4>2424871</vt:i4>
      </vt:variant>
      <vt:variant>
        <vt:i4>9</vt:i4>
      </vt:variant>
      <vt:variant>
        <vt:i4>0</vt:i4>
      </vt:variant>
      <vt:variant>
        <vt:i4>5</vt:i4>
      </vt:variant>
      <vt:variant>
        <vt:lpwstr>https://sae.webex.com/sae/j.php?MTID=m566df51a555df33dce12967cf619e68d</vt:lpwstr>
      </vt:variant>
      <vt:variant>
        <vt:lpwstr/>
      </vt:variant>
      <vt:variant>
        <vt:i4>4849667</vt:i4>
      </vt:variant>
      <vt:variant>
        <vt:i4>6</vt:i4>
      </vt:variant>
      <vt:variant>
        <vt:i4>0</vt:i4>
      </vt:variant>
      <vt:variant>
        <vt:i4>5</vt:i4>
      </vt:variant>
      <vt:variant>
        <vt:lpwstr>https://www.facebook.com/events/t%C3%A9l%C3%A9com-paristech-alumni/bye-bye-barrault/324353694906324/</vt:lpwstr>
      </vt:variant>
      <vt:variant>
        <vt:lpwstr/>
      </vt:variant>
      <vt:variant>
        <vt:i4>5636188</vt:i4>
      </vt:variant>
      <vt:variant>
        <vt:i4>3</vt:i4>
      </vt:variant>
      <vt:variant>
        <vt:i4>0</vt:i4>
      </vt:variant>
      <vt:variant>
        <vt:i4>5</vt:i4>
      </vt:variant>
      <vt:variant>
        <vt:lpwstr>https://www.telecom-paristech.fr/eng/practical-information/getting-there.html</vt:lpwstr>
      </vt:variant>
      <vt:variant>
        <vt:lpwstr/>
      </vt:variant>
      <vt:variant>
        <vt:i4>7667777</vt:i4>
      </vt:variant>
      <vt:variant>
        <vt:i4>0</vt:i4>
      </vt:variant>
      <vt:variant>
        <vt:i4>0</vt:i4>
      </vt:variant>
      <vt:variant>
        <vt:i4>5</vt:i4>
      </vt:variant>
      <vt:variant>
        <vt:lpwstr>https://www.google.fr/maps/place/T%C3%A9l%C3%A9com+ParisTech/@48.8262943,2.3442301,17z/data=!3m1!4b1!4m5!3m4!1s0x47e671975e9d2e3d:0x17f35deee8ffbbf1!8m2!3d48.8262943!4d2.3464188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SAE International</dc:creator>
  <cp:lastModifiedBy>Daniel D'Aloia</cp:lastModifiedBy>
  <cp:revision>2</cp:revision>
  <cp:lastPrinted>2000-07-17T15:43:00Z</cp:lastPrinted>
  <dcterms:created xsi:type="dcterms:W3CDTF">2019-10-04T14:00:00Z</dcterms:created>
  <dcterms:modified xsi:type="dcterms:W3CDTF">2019-10-04T14:00:00Z</dcterms:modified>
</cp:coreProperties>
</file>